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7AC12B54" w:rsidR="000C19EA"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6A73CA">
        <w:rPr>
          <w:rFonts w:ascii="標楷體" w:eastAsia="標楷體" w:hAnsi="標楷體" w:cs="標楷體" w:hint="eastAsia"/>
          <w:sz w:val="28"/>
          <w:szCs w:val="28"/>
          <w:u w:val="single"/>
        </w:rPr>
        <w:t>九</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w:t>
      </w:r>
      <w:proofErr w:type="gramStart"/>
      <w:r w:rsidR="00DD7DF7">
        <w:rPr>
          <w:rFonts w:ascii="標楷體" w:eastAsia="標楷體" w:hAnsi="標楷體" w:cs="標楷體" w:hint="eastAsia"/>
          <w:sz w:val="28"/>
          <w:szCs w:val="28"/>
          <w:u w:val="single"/>
        </w:rPr>
        <w:t>一</w:t>
      </w:r>
      <w:proofErr w:type="gramEnd"/>
      <w:r>
        <w:rPr>
          <w:rFonts w:ascii="標楷體" w:eastAsia="標楷體" w:hAnsi="標楷體" w:cs="標楷體"/>
          <w:sz w:val="28"/>
          <w:szCs w:val="28"/>
          <w:u w:val="single"/>
        </w:rPr>
        <w:t xml:space="preserve">  </w:t>
      </w:r>
      <w:r>
        <w:rPr>
          <w:rFonts w:ascii="標楷體" w:eastAsia="標楷體" w:hAnsi="標楷體" w:cs="標楷體"/>
          <w:sz w:val="28"/>
          <w:szCs w:val="28"/>
        </w:rPr>
        <w:t>學期語文領域-本土語文(</w:t>
      </w:r>
      <w:r w:rsidR="00E90E98">
        <w:rPr>
          <w:rFonts w:ascii="標楷體" w:eastAsia="標楷體" w:hAnsi="標楷體" w:cs="標楷體" w:hint="eastAsia"/>
          <w:sz w:val="28"/>
          <w:szCs w:val="28"/>
        </w:rPr>
        <w:t>___</w:t>
      </w:r>
      <w:r>
        <w:rPr>
          <w:rFonts w:ascii="標楷體" w:eastAsia="標楷體" w:hAnsi="標楷體" w:cs="標楷體"/>
          <w:sz w:val="28"/>
          <w:szCs w:val="28"/>
        </w:rPr>
        <w:t>語第</w:t>
      </w:r>
      <w:r w:rsidR="00E90E98">
        <w:rPr>
          <w:rFonts w:ascii="標楷體" w:eastAsia="標楷體" w:hAnsi="標楷體" w:cs="標楷體" w:hint="eastAsia"/>
          <w:sz w:val="28"/>
          <w:szCs w:val="28"/>
        </w:rPr>
        <w:t>九</w:t>
      </w:r>
      <w:r>
        <w:rPr>
          <w:rFonts w:ascii="標楷體" w:eastAsia="標楷體" w:hAnsi="標楷體" w:cs="標楷體"/>
          <w:sz w:val="28"/>
          <w:szCs w:val="28"/>
        </w:rPr>
        <w:t>階)課程計畫範例</w:t>
      </w:r>
    </w:p>
    <w:tbl>
      <w:tblPr>
        <w:tblStyle w:val="affc"/>
        <w:tblW w:w="1932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182"/>
        <w:gridCol w:w="3596"/>
        <w:gridCol w:w="1642"/>
        <w:gridCol w:w="1761"/>
      </w:tblGrid>
      <w:tr w:rsidR="00855B2B" w14:paraId="67397F00" w14:textId="77777777" w:rsidTr="00855B2B">
        <w:trPr>
          <w:trHeight w:val="463"/>
        </w:trPr>
        <w:tc>
          <w:tcPr>
            <w:tcW w:w="600" w:type="dxa"/>
            <w:vMerge w:val="restart"/>
            <w:tcMar>
              <w:top w:w="0" w:type="dxa"/>
              <w:left w:w="108" w:type="dxa"/>
              <w:bottom w:w="0" w:type="dxa"/>
              <w:right w:w="108" w:type="dxa"/>
            </w:tcMar>
            <w:vAlign w:val="center"/>
          </w:tcPr>
          <w:p w14:paraId="0938BF6C" w14:textId="77777777" w:rsidR="00855B2B" w:rsidRDefault="00855B2B">
            <w:pPr>
              <w:jc w:val="center"/>
              <w:rPr>
                <w:rFonts w:ascii="標楷體" w:eastAsia="標楷體" w:hAnsi="標楷體" w:cs="標楷體"/>
              </w:rPr>
            </w:pPr>
            <w:proofErr w:type="gramStart"/>
            <w:r>
              <w:rPr>
                <w:rFonts w:ascii="標楷體" w:eastAsia="標楷體" w:hAnsi="標楷體" w:cs="標楷體"/>
              </w:rPr>
              <w:t>週</w:t>
            </w:r>
            <w:proofErr w:type="gramEnd"/>
            <w:r>
              <w:rPr>
                <w:rFonts w:ascii="標楷體" w:eastAsia="標楷體" w:hAnsi="標楷體" w:cs="標楷體"/>
              </w:rPr>
              <w:t>次</w:t>
            </w:r>
          </w:p>
        </w:tc>
        <w:tc>
          <w:tcPr>
            <w:tcW w:w="1463" w:type="dxa"/>
            <w:vMerge w:val="restart"/>
            <w:vAlign w:val="center"/>
          </w:tcPr>
          <w:p w14:paraId="6114446F"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r>
              <w:rPr>
                <w:rFonts w:ascii="標楷體" w:eastAsia="標楷體" w:hAnsi="標楷體" w:cs="標楷體"/>
              </w:rPr>
              <w:t>單元主題</w:t>
            </w:r>
          </w:p>
        </w:tc>
        <w:tc>
          <w:tcPr>
            <w:tcW w:w="1789" w:type="dxa"/>
            <w:vMerge w:val="restart"/>
            <w:tcMar>
              <w:top w:w="0" w:type="dxa"/>
              <w:left w:w="108" w:type="dxa"/>
              <w:bottom w:w="0" w:type="dxa"/>
              <w:right w:w="108" w:type="dxa"/>
            </w:tcMar>
            <w:vAlign w:val="center"/>
          </w:tcPr>
          <w:p w14:paraId="61924AFC" w14:textId="77777777" w:rsidR="00855B2B" w:rsidRDefault="00855B2B">
            <w:pPr>
              <w:jc w:val="center"/>
              <w:rPr>
                <w:rFonts w:ascii="標楷體" w:eastAsia="標楷體" w:hAnsi="標楷體" w:cs="標楷體"/>
              </w:rPr>
            </w:pPr>
            <w:r>
              <w:rPr>
                <w:rFonts w:ascii="標楷體" w:eastAsia="標楷體" w:hAnsi="標楷體" w:cs="標楷體"/>
              </w:rPr>
              <w:t>課文名稱</w:t>
            </w:r>
          </w:p>
        </w:tc>
        <w:tc>
          <w:tcPr>
            <w:tcW w:w="2096" w:type="dxa"/>
            <w:vMerge w:val="restart"/>
            <w:tcMar>
              <w:top w:w="0" w:type="dxa"/>
              <w:left w:w="108" w:type="dxa"/>
              <w:bottom w:w="0" w:type="dxa"/>
              <w:right w:w="108" w:type="dxa"/>
            </w:tcMar>
            <w:vAlign w:val="center"/>
          </w:tcPr>
          <w:p w14:paraId="44539EA2" w14:textId="77777777" w:rsidR="00855B2B" w:rsidRDefault="00855B2B">
            <w:pPr>
              <w:jc w:val="center"/>
              <w:rPr>
                <w:rFonts w:ascii="標楷體" w:eastAsia="標楷體" w:hAnsi="標楷體" w:cs="標楷體"/>
              </w:rPr>
            </w:pPr>
            <w:r>
              <w:rPr>
                <w:rFonts w:ascii="標楷體" w:eastAsia="標楷體" w:hAnsi="標楷體" w:cs="標楷體"/>
              </w:rPr>
              <w:t>對應領域</w:t>
            </w:r>
          </w:p>
          <w:p w14:paraId="56F974B5" w14:textId="77777777" w:rsidR="00855B2B" w:rsidRDefault="00855B2B">
            <w:pPr>
              <w:jc w:val="center"/>
              <w:rPr>
                <w:rFonts w:ascii="標楷體" w:eastAsia="標楷體" w:hAnsi="標楷體" w:cs="標楷體"/>
              </w:rPr>
            </w:pPr>
            <w:r>
              <w:rPr>
                <w:rFonts w:ascii="標楷體" w:eastAsia="標楷體" w:hAnsi="標楷體" w:cs="標楷體"/>
              </w:rPr>
              <w:t>核心素養指標</w:t>
            </w:r>
          </w:p>
        </w:tc>
        <w:tc>
          <w:tcPr>
            <w:tcW w:w="4198" w:type="dxa"/>
            <w:gridSpan w:val="2"/>
            <w:tcMar>
              <w:top w:w="0" w:type="dxa"/>
              <w:left w:w="108" w:type="dxa"/>
              <w:bottom w:w="0" w:type="dxa"/>
              <w:right w:w="108" w:type="dxa"/>
            </w:tcMar>
            <w:vAlign w:val="center"/>
          </w:tcPr>
          <w:p w14:paraId="3AFF2503" w14:textId="77777777" w:rsidR="00855B2B" w:rsidRDefault="00855B2B">
            <w:pPr>
              <w:jc w:val="center"/>
              <w:rPr>
                <w:rFonts w:ascii="標楷體" w:eastAsia="標楷體" w:hAnsi="標楷體" w:cs="標楷體"/>
              </w:rPr>
            </w:pPr>
            <w:r>
              <w:rPr>
                <w:rFonts w:ascii="標楷體" w:eastAsia="標楷體" w:hAnsi="標楷體" w:cs="標楷體"/>
              </w:rPr>
              <w:t>學習重點</w:t>
            </w:r>
          </w:p>
        </w:tc>
        <w:tc>
          <w:tcPr>
            <w:tcW w:w="2182" w:type="dxa"/>
            <w:vMerge w:val="restart"/>
            <w:vAlign w:val="center"/>
          </w:tcPr>
          <w:p w14:paraId="636B3752" w14:textId="57BDF700" w:rsidR="00855B2B" w:rsidRPr="00855B2B" w:rsidRDefault="00855B2B" w:rsidP="00855B2B">
            <w:pPr>
              <w:jc w:val="center"/>
              <w:rPr>
                <w:rFonts w:ascii="標楷體" w:eastAsia="標楷體" w:hAnsi="標楷體"/>
                <w:sz w:val="20"/>
                <w:szCs w:val="20"/>
              </w:rPr>
            </w:pPr>
            <w:r>
              <w:rPr>
                <w:rFonts w:ascii="標楷體" w:eastAsia="標楷體" w:hAnsi="標楷體" w:cs="標楷體" w:hint="eastAsia"/>
              </w:rPr>
              <w:t>單元/主題名稱與活動內容</w:t>
            </w:r>
          </w:p>
        </w:tc>
        <w:tc>
          <w:tcPr>
            <w:tcW w:w="3596" w:type="dxa"/>
            <w:vMerge w:val="restart"/>
            <w:tcMar>
              <w:top w:w="0" w:type="dxa"/>
              <w:left w:w="108" w:type="dxa"/>
              <w:bottom w:w="0" w:type="dxa"/>
              <w:right w:w="108" w:type="dxa"/>
            </w:tcMar>
            <w:vAlign w:val="center"/>
          </w:tcPr>
          <w:p w14:paraId="693BB516" w14:textId="0B5C4978" w:rsidR="00855B2B" w:rsidRDefault="00855B2B">
            <w:pPr>
              <w:jc w:val="center"/>
              <w:rPr>
                <w:rFonts w:ascii="標楷體" w:eastAsia="標楷體" w:hAnsi="標楷體" w:cs="標楷體"/>
              </w:rPr>
            </w:pPr>
            <w:r>
              <w:rPr>
                <w:rFonts w:ascii="標楷體" w:eastAsia="標楷體" w:hAnsi="標楷體" w:cs="標楷體" w:hint="eastAsia"/>
              </w:rPr>
              <w:t>學習</w:t>
            </w:r>
            <w:r>
              <w:rPr>
                <w:rFonts w:ascii="標楷體" w:eastAsia="標楷體" w:hAnsi="標楷體" w:cs="標楷體"/>
              </w:rPr>
              <w:t>目標</w:t>
            </w:r>
          </w:p>
        </w:tc>
        <w:tc>
          <w:tcPr>
            <w:tcW w:w="1642" w:type="dxa"/>
            <w:vMerge w:val="restart"/>
            <w:vAlign w:val="center"/>
          </w:tcPr>
          <w:p w14:paraId="329EF465" w14:textId="77777777" w:rsidR="00855B2B" w:rsidRDefault="00855B2B">
            <w:pPr>
              <w:pBdr>
                <w:top w:val="nil"/>
                <w:left w:val="nil"/>
                <w:bottom w:val="nil"/>
                <w:right w:val="nil"/>
                <w:between w:val="nil"/>
              </w:pBdr>
              <w:jc w:val="center"/>
              <w:rPr>
                <w:rFonts w:ascii="標楷體" w:eastAsia="標楷體" w:hAnsi="標楷體" w:cs="標楷體"/>
                <w:color w:val="0070C0"/>
              </w:rPr>
            </w:pPr>
            <w:r>
              <w:rPr>
                <w:rFonts w:ascii="標楷體" w:eastAsia="標楷體" w:hAnsi="標楷體" w:cs="標楷體"/>
              </w:rPr>
              <w:t>評量方式</w:t>
            </w:r>
          </w:p>
        </w:tc>
        <w:tc>
          <w:tcPr>
            <w:tcW w:w="1761" w:type="dxa"/>
            <w:vMerge w:val="restart"/>
            <w:vAlign w:val="center"/>
          </w:tcPr>
          <w:p w14:paraId="171293A5" w14:textId="77777777" w:rsidR="00855B2B" w:rsidRDefault="00855B2B">
            <w:pPr>
              <w:jc w:val="center"/>
              <w:rPr>
                <w:rFonts w:ascii="標楷體" w:eastAsia="標楷體" w:hAnsi="標楷體" w:cs="標楷體"/>
              </w:rPr>
            </w:pPr>
            <w:r>
              <w:rPr>
                <w:rFonts w:ascii="標楷體" w:eastAsia="標楷體" w:hAnsi="標楷體" w:cs="標楷體"/>
              </w:rPr>
              <w:t>議題融入</w:t>
            </w:r>
          </w:p>
        </w:tc>
      </w:tr>
      <w:tr w:rsidR="00855B2B" w14:paraId="6D2C1B65" w14:textId="77777777" w:rsidTr="00855B2B">
        <w:trPr>
          <w:trHeight w:val="561"/>
        </w:trPr>
        <w:tc>
          <w:tcPr>
            <w:tcW w:w="600" w:type="dxa"/>
            <w:vMerge/>
            <w:shd w:val="clear" w:color="auto" w:fill="FFE599"/>
            <w:tcMar>
              <w:top w:w="0" w:type="dxa"/>
              <w:left w:w="108" w:type="dxa"/>
              <w:bottom w:w="0" w:type="dxa"/>
              <w:right w:w="108" w:type="dxa"/>
            </w:tcMar>
            <w:vAlign w:val="center"/>
          </w:tcPr>
          <w:p w14:paraId="23CA1AF6"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1B7921CA"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111214BB"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7DB2154F"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1984" w:type="dxa"/>
            <w:tcMar>
              <w:top w:w="0" w:type="dxa"/>
              <w:left w:w="108" w:type="dxa"/>
              <w:bottom w:w="0" w:type="dxa"/>
              <w:right w:w="108" w:type="dxa"/>
            </w:tcMar>
            <w:vAlign w:val="center"/>
          </w:tcPr>
          <w:p w14:paraId="33E86D90" w14:textId="77777777" w:rsidR="00855B2B" w:rsidRDefault="00855B2B">
            <w:pPr>
              <w:jc w:val="center"/>
              <w:rPr>
                <w:rFonts w:ascii="標楷體" w:eastAsia="標楷體" w:hAnsi="標楷體" w:cs="標楷體"/>
              </w:rPr>
            </w:pPr>
            <w:r>
              <w:rPr>
                <w:rFonts w:ascii="標楷體" w:eastAsia="標楷體" w:hAnsi="標楷體" w:cs="標楷體"/>
              </w:rPr>
              <w:t>學習內容</w:t>
            </w:r>
          </w:p>
        </w:tc>
        <w:tc>
          <w:tcPr>
            <w:tcW w:w="2214" w:type="dxa"/>
            <w:tcMar>
              <w:top w:w="0" w:type="dxa"/>
              <w:left w:w="108" w:type="dxa"/>
              <w:bottom w:w="0" w:type="dxa"/>
              <w:right w:w="108" w:type="dxa"/>
            </w:tcMar>
            <w:vAlign w:val="center"/>
          </w:tcPr>
          <w:p w14:paraId="76BFFC82" w14:textId="77777777" w:rsidR="00855B2B" w:rsidRDefault="00855B2B">
            <w:pPr>
              <w:jc w:val="center"/>
              <w:rPr>
                <w:rFonts w:ascii="標楷體" w:eastAsia="標楷體" w:hAnsi="標楷體" w:cs="標楷體"/>
              </w:rPr>
            </w:pPr>
            <w:r>
              <w:rPr>
                <w:rFonts w:ascii="標楷體" w:eastAsia="標楷體" w:hAnsi="標楷體" w:cs="標楷體"/>
              </w:rPr>
              <w:t>學習表現</w:t>
            </w:r>
          </w:p>
        </w:tc>
        <w:tc>
          <w:tcPr>
            <w:tcW w:w="2182" w:type="dxa"/>
            <w:vMerge/>
            <w:vAlign w:val="center"/>
          </w:tcPr>
          <w:p w14:paraId="6E925489" w14:textId="77777777" w:rsidR="00855B2B" w:rsidRPr="00855B2B" w:rsidRDefault="00855B2B" w:rsidP="00855B2B">
            <w:pPr>
              <w:rPr>
                <w:rFonts w:ascii="標楷體" w:eastAsia="標楷體" w:hAnsi="標楷體"/>
                <w:sz w:val="20"/>
                <w:szCs w:val="20"/>
              </w:rPr>
            </w:pPr>
          </w:p>
        </w:tc>
        <w:tc>
          <w:tcPr>
            <w:tcW w:w="3596" w:type="dxa"/>
            <w:vMerge/>
            <w:shd w:val="clear" w:color="auto" w:fill="FFE599"/>
            <w:tcMar>
              <w:top w:w="0" w:type="dxa"/>
              <w:left w:w="108" w:type="dxa"/>
              <w:bottom w:w="0" w:type="dxa"/>
              <w:right w:w="108" w:type="dxa"/>
            </w:tcMar>
            <w:vAlign w:val="center"/>
          </w:tcPr>
          <w:p w14:paraId="3E470734" w14:textId="233620BA"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45EC3905"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c>
          <w:tcPr>
            <w:tcW w:w="1761" w:type="dxa"/>
            <w:vMerge/>
            <w:shd w:val="clear" w:color="auto" w:fill="FFE599"/>
            <w:vAlign w:val="center"/>
          </w:tcPr>
          <w:p w14:paraId="12545A92" w14:textId="77777777" w:rsidR="00855B2B" w:rsidRDefault="00855B2B">
            <w:pPr>
              <w:widowControl w:val="0"/>
              <w:pBdr>
                <w:top w:val="nil"/>
                <w:left w:val="nil"/>
                <w:bottom w:val="nil"/>
                <w:right w:val="nil"/>
                <w:between w:val="nil"/>
              </w:pBdr>
              <w:spacing w:line="276" w:lineRule="auto"/>
              <w:rPr>
                <w:rFonts w:ascii="標楷體" w:eastAsia="標楷體" w:hAnsi="標楷體" w:cs="標楷體"/>
              </w:rPr>
            </w:pPr>
          </w:p>
        </w:tc>
      </w:tr>
      <w:tr w:rsidR="00855B2B" w:rsidRPr="00050BC6" w14:paraId="557868C8" w14:textId="77777777" w:rsidTr="00855B2B">
        <w:trPr>
          <w:trHeight w:val="10378"/>
        </w:trPr>
        <w:tc>
          <w:tcPr>
            <w:tcW w:w="600" w:type="dxa"/>
            <w:tcMar>
              <w:top w:w="0" w:type="dxa"/>
              <w:left w:w="108" w:type="dxa"/>
              <w:bottom w:w="0" w:type="dxa"/>
              <w:right w:w="108" w:type="dxa"/>
            </w:tcMar>
            <w:vAlign w:val="center"/>
          </w:tcPr>
          <w:p w14:paraId="5023D51F"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一</w:t>
            </w:r>
          </w:p>
          <w:p w14:paraId="09B3E19A"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w:t>
            </w:r>
          </w:p>
          <w:p w14:paraId="54E29488"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四</w:t>
            </w:r>
          </w:p>
        </w:tc>
        <w:tc>
          <w:tcPr>
            <w:tcW w:w="1463" w:type="dxa"/>
            <w:textDirection w:val="tbRlV"/>
            <w:vAlign w:val="center"/>
          </w:tcPr>
          <w:p w14:paraId="57D7865C" w14:textId="32A247A4" w:rsidR="00855B2B" w:rsidRPr="00050BC6" w:rsidRDefault="00855B2B"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024A6545" w14:textId="7777777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sz w:val="32"/>
                <w:szCs w:val="32"/>
              </w:rPr>
              <w:t>第一課</w:t>
            </w:r>
          </w:p>
          <w:p w14:paraId="7B1BC67A" w14:textId="227FDEC8" w:rsidR="00855B2B" w:rsidRPr="00050BC6" w:rsidRDefault="00855B2B" w:rsidP="00620E8B">
            <w:pPr>
              <w:jc w:val="center"/>
              <w:rPr>
                <w:rFonts w:ascii="標楷體" w:eastAsia="標楷體" w:hAnsi="標楷體" w:cs="標楷體"/>
                <w:sz w:val="32"/>
                <w:szCs w:val="32"/>
              </w:rPr>
            </w:pPr>
            <w:r w:rsidRPr="00050BC6">
              <w:rPr>
                <w:rFonts w:ascii="標楷體" w:eastAsia="標楷體" w:hAnsi="標楷體" w:cs="標楷體" w:hint="eastAsia"/>
                <w:sz w:val="32"/>
                <w:szCs w:val="32"/>
              </w:rPr>
              <w:t>分享</w:t>
            </w:r>
          </w:p>
          <w:p w14:paraId="739A4249"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37626B4" w14:textId="77777777" w:rsidR="00855B2B" w:rsidRPr="00050BC6" w:rsidRDefault="00855B2B" w:rsidP="00BB4D86">
            <w:pPr>
              <w:pStyle w:val="Default"/>
              <w:jc w:val="both"/>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38C0E7B0" w14:textId="77777777" w:rsidR="00855B2B" w:rsidRPr="00050BC6" w:rsidRDefault="00855B2B" w:rsidP="00BB4D86">
            <w:pPr>
              <w:jc w:val="both"/>
              <w:rPr>
                <w:rFonts w:ascii="標楷體" w:eastAsia="標楷體" w:hAnsi="標楷體"/>
                <w:sz w:val="23"/>
                <w:szCs w:val="23"/>
              </w:rPr>
            </w:pPr>
            <w:r w:rsidRPr="00050BC6">
              <w:rPr>
                <w:rFonts w:ascii="標楷體" w:eastAsia="標楷體" w:hAnsi="標楷體" w:hint="eastAsia"/>
                <w:sz w:val="23"/>
                <w:szCs w:val="23"/>
              </w:rPr>
              <w:t>具備族語的基礎素養，亦能以原住民族文化主體性的觀點吸收文化新知，參與部落</w:t>
            </w:r>
            <w:r w:rsidRPr="00050BC6">
              <w:rPr>
                <w:rFonts w:ascii="標楷體" w:eastAsia="標楷體" w:hAnsi="標楷體"/>
                <w:sz w:val="23"/>
                <w:szCs w:val="23"/>
              </w:rPr>
              <w:t>/</w:t>
            </w:r>
            <w:r w:rsidRPr="00050BC6">
              <w:rPr>
                <w:rFonts w:ascii="標楷體" w:eastAsia="標楷體" w:hAnsi="標楷體" w:hint="eastAsia"/>
                <w:sz w:val="23"/>
                <w:szCs w:val="23"/>
              </w:rPr>
              <w:t>社區文化體驗，及能將其內涵融入各學科領域，促進學習，激發創新應變之潛能，落實執行能力。</w:t>
            </w:r>
          </w:p>
          <w:p w14:paraId="742520DD" w14:textId="77777777" w:rsidR="00855B2B" w:rsidRPr="00050BC6" w:rsidRDefault="00855B2B" w:rsidP="00BB4D86">
            <w:pPr>
              <w:pStyle w:val="Default"/>
              <w:jc w:val="both"/>
              <w:rPr>
                <w:rFonts w:eastAsia="標楷體" w:cs="Times New Roman"/>
                <w:b/>
                <w:bCs/>
                <w:color w:val="auto"/>
                <w:kern w:val="3"/>
                <w:sz w:val="23"/>
                <w:szCs w:val="23"/>
              </w:rPr>
            </w:pPr>
            <w:r w:rsidRPr="00050BC6">
              <w:rPr>
                <w:rFonts w:eastAsia="標楷體" w:cs="Times New Roman" w:hint="eastAsia"/>
                <w:b/>
                <w:bCs/>
                <w:color w:val="auto"/>
                <w:kern w:val="3"/>
                <w:sz w:val="23"/>
                <w:szCs w:val="23"/>
              </w:rPr>
              <w:t>原</w:t>
            </w:r>
            <w:r w:rsidRPr="00050BC6">
              <w:rPr>
                <w:rFonts w:eastAsia="標楷體" w:cs="Times New Roman"/>
                <w:b/>
                <w:bCs/>
                <w:color w:val="auto"/>
                <w:kern w:val="3"/>
                <w:sz w:val="23"/>
                <w:szCs w:val="23"/>
              </w:rPr>
              <w:t xml:space="preserve">-J-C1 </w:t>
            </w:r>
          </w:p>
          <w:p w14:paraId="0A0BB745" w14:textId="4CDB5600" w:rsidR="00855B2B" w:rsidRPr="00050BC6" w:rsidRDefault="00855B2B" w:rsidP="00BB4D86">
            <w:pPr>
              <w:jc w:val="both"/>
              <w:rPr>
                <w:rFonts w:ascii="標楷體" w:eastAsia="標楷體" w:hAnsi="標楷體" w:cs="標楷體"/>
              </w:rPr>
            </w:pPr>
            <w:r w:rsidRPr="00050BC6">
              <w:rPr>
                <w:rFonts w:ascii="標楷體" w:eastAsia="標楷體" w:hAnsi="標楷體" w:hint="eastAsia"/>
                <w:sz w:val="23"/>
                <w:szCs w:val="23"/>
              </w:rPr>
              <w:t>具備學習族語興趣，增進與人友善相處的能力，積極參與社會活動，提升對社會的責任感，培養現代公民與部落</w:t>
            </w:r>
            <w:r w:rsidRPr="00050BC6">
              <w:rPr>
                <w:rFonts w:ascii="標楷體" w:eastAsia="標楷體" w:hAnsi="標楷體"/>
                <w:sz w:val="23"/>
                <w:szCs w:val="23"/>
              </w:rPr>
              <w:t>/</w:t>
            </w:r>
            <w:r w:rsidRPr="00050BC6">
              <w:rPr>
                <w:rFonts w:ascii="標楷體" w:eastAsia="標楷體" w:hAnsi="標楷體" w:hint="eastAsia"/>
                <w:sz w:val="23"/>
                <w:szCs w:val="23"/>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5A853465" w14:textId="77777777" w:rsidR="00855B2B" w:rsidRPr="00050BC6" w:rsidRDefault="00855B2B"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7ED8F984" w14:textId="4337DDC2" w:rsidR="00855B2B" w:rsidRPr="00050BC6" w:rsidRDefault="00855B2B"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5C6C30E2" w14:textId="77777777" w:rsidR="00855B2B" w:rsidRPr="00050BC6" w:rsidRDefault="00855B2B"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3E04C138" w14:textId="182F9469" w:rsidR="00855B2B" w:rsidRPr="00050BC6" w:rsidRDefault="00855B2B" w:rsidP="0063760E">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0FB18FCE" w14:textId="3C5AB4DB" w:rsidR="00855B2B" w:rsidRPr="00050BC6" w:rsidRDefault="00855B2B"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5677EEB7" w14:textId="77777777" w:rsidR="00855B2B" w:rsidRPr="00050BC6" w:rsidRDefault="00855B2B"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01742D93" w14:textId="77777777" w:rsidR="00855B2B" w:rsidRPr="00050BC6" w:rsidRDefault="00855B2B"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Ad-Ⅳ-3</w:t>
            </w:r>
          </w:p>
          <w:p w14:paraId="3A9E35C2" w14:textId="77777777" w:rsidR="00855B2B" w:rsidRPr="00050BC6" w:rsidRDefault="00855B2B"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介紹自我部落/社區文化的短文。</w:t>
            </w:r>
          </w:p>
          <w:p w14:paraId="36104EEA" w14:textId="77777777" w:rsidR="00855B2B" w:rsidRPr="00050BC6" w:rsidRDefault="00855B2B"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Bc-Ⅳ-1</w:t>
            </w:r>
          </w:p>
          <w:p w14:paraId="7E827A13" w14:textId="11D1E569" w:rsidR="00855B2B" w:rsidRPr="00050BC6" w:rsidRDefault="00855B2B" w:rsidP="00AB1256">
            <w:pPr>
              <w:rPr>
                <w:rFonts w:ascii="標楷體" w:eastAsia="標楷體" w:hAnsi="標楷體" w:cs="標楷體"/>
                <w:b/>
                <w:sz w:val="20"/>
                <w:szCs w:val="20"/>
              </w:rPr>
            </w:pPr>
            <w:r w:rsidRPr="00050BC6">
              <w:rPr>
                <w:rFonts w:ascii="標楷體" w:eastAsia="標楷體" w:hAnsi="標楷體" w:cs="標楷體" w:hint="eastAsia"/>
                <w:bCs/>
                <w:sz w:val="20"/>
                <w:szCs w:val="20"/>
              </w:rPr>
              <w:t>生命禮俗、歲時祭儀、文化活動等介紹及用語。</w:t>
            </w:r>
          </w:p>
        </w:tc>
        <w:tc>
          <w:tcPr>
            <w:tcW w:w="2214" w:type="dxa"/>
            <w:tcMar>
              <w:top w:w="0" w:type="dxa"/>
              <w:left w:w="108" w:type="dxa"/>
              <w:bottom w:w="0" w:type="dxa"/>
              <w:right w:w="108" w:type="dxa"/>
            </w:tcMar>
            <w:vAlign w:val="center"/>
          </w:tcPr>
          <w:p w14:paraId="2D829CC0"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047B3671"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2B6EA94B"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63CF1D6F"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0CECD3B7"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7482D1AB"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17BD3341"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65C147E8"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7D79A428" w14:textId="42F07F86"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42F67D43"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3791A686"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4935DF63"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32C7C696"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46415F27" w14:textId="73D3E17E"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54571ED1" w14:textId="450AC849"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5-Ⅳ-1</w:t>
            </w:r>
          </w:p>
          <w:p w14:paraId="7886BCD0" w14:textId="2D460FAB"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能與他人對話溝通。</w:t>
            </w:r>
          </w:p>
        </w:tc>
        <w:tc>
          <w:tcPr>
            <w:tcW w:w="2182" w:type="dxa"/>
            <w:vAlign w:val="center"/>
          </w:tcPr>
          <w:p w14:paraId="7576B65F" w14:textId="77777777" w:rsidR="00855B2B" w:rsidRDefault="00855B2B" w:rsidP="00855B2B">
            <w:pPr>
              <w:rPr>
                <w:rFonts w:ascii="標楷體" w:eastAsia="標楷體" w:hAnsi="標楷體"/>
                <w:sz w:val="20"/>
                <w:szCs w:val="20"/>
              </w:rPr>
            </w:pPr>
            <w:r>
              <w:rPr>
                <w:rFonts w:ascii="標楷體" w:eastAsia="標楷體" w:hAnsi="標楷體" w:hint="eastAsia"/>
                <w:sz w:val="20"/>
                <w:szCs w:val="20"/>
              </w:rPr>
              <w:t>第一課 分享</w:t>
            </w:r>
          </w:p>
          <w:p w14:paraId="2C5686A8" w14:textId="77777777" w:rsidR="00855B2B" w:rsidRPr="00855B2B" w:rsidRDefault="00855B2B" w:rsidP="00855B2B">
            <w:pPr>
              <w:rPr>
                <w:rFonts w:ascii="標楷體" w:eastAsia="標楷體" w:hAnsi="標楷體"/>
                <w:b/>
                <w:bCs/>
                <w:sz w:val="20"/>
                <w:szCs w:val="20"/>
              </w:rPr>
            </w:pPr>
            <w:r w:rsidRPr="00855B2B">
              <w:rPr>
                <w:rFonts w:ascii="標楷體" w:eastAsia="標楷體" w:hAnsi="標楷體" w:hint="eastAsia"/>
                <w:b/>
                <w:bCs/>
                <w:sz w:val="20"/>
                <w:szCs w:val="20"/>
              </w:rPr>
              <w:t>引起動機</w:t>
            </w:r>
          </w:p>
          <w:p w14:paraId="0A46CBE7" w14:textId="77777777" w:rsidR="00855B2B" w:rsidRDefault="00855B2B" w:rsidP="00855B2B">
            <w:pPr>
              <w:rPr>
                <w:rFonts w:ascii="標楷體" w:eastAsia="標楷體" w:hAnsi="標楷體"/>
                <w:sz w:val="20"/>
                <w:szCs w:val="20"/>
              </w:rPr>
            </w:pPr>
            <w:r>
              <w:rPr>
                <w:rFonts w:ascii="標楷體" w:eastAsia="標楷體" w:hAnsi="標楷體" w:hint="eastAsia"/>
                <w:sz w:val="20"/>
                <w:szCs w:val="20"/>
              </w:rPr>
              <w:t>引導學生發表對於「分享」的看法以及經驗。</w:t>
            </w:r>
          </w:p>
          <w:p w14:paraId="15AECA91"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6D9DCD87"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59E29E5D" w14:textId="77777777" w:rsidR="000E3A82" w:rsidRDefault="000E3A82" w:rsidP="000E3A82">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65E24C65"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091C877D"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7535627F" w14:textId="253BFB18" w:rsidR="00855B2B" w:rsidRPr="000E3A82" w:rsidRDefault="000E3A82" w:rsidP="000E3A82">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55C7ACB3" w14:textId="7EC20B38" w:rsidR="00855B2B" w:rsidRPr="002641EE" w:rsidRDefault="00855B2B"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573942E6" w14:textId="77777777" w:rsidR="00855B2B" w:rsidRPr="002641EE" w:rsidRDefault="00855B2B"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28A25373" w14:textId="77777777" w:rsidR="00855B2B" w:rsidRPr="002641EE" w:rsidRDefault="00855B2B"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65D59ED1" w14:textId="77777777" w:rsidR="00855B2B" w:rsidRPr="002641EE" w:rsidRDefault="00855B2B" w:rsidP="002641EE">
            <w:pPr>
              <w:pStyle w:val="a"/>
              <w:numPr>
                <w:ilvl w:val="0"/>
                <w:numId w:val="1"/>
              </w:numPr>
              <w:rPr>
                <w:rFonts w:ascii="標楷體" w:eastAsia="標楷體" w:hAnsi="標楷體"/>
                <w:sz w:val="20"/>
                <w:szCs w:val="20"/>
                <w:lang w:eastAsia="zh-TW"/>
              </w:rPr>
            </w:pPr>
            <w:r w:rsidRPr="002641EE">
              <w:rPr>
                <w:rFonts w:ascii="標楷體" w:eastAsia="標楷體" w:hAnsi="標楷體"/>
                <w:sz w:val="20"/>
                <w:szCs w:val="20"/>
                <w:lang w:eastAsia="zh-TW"/>
              </w:rPr>
              <w:t>學生能朗讀帶有問句、</w:t>
            </w:r>
            <w:proofErr w:type="gramStart"/>
            <w:r w:rsidRPr="002641EE">
              <w:rPr>
                <w:rFonts w:ascii="標楷體" w:eastAsia="標楷體" w:hAnsi="標楷體"/>
                <w:sz w:val="20"/>
                <w:szCs w:val="20"/>
                <w:lang w:eastAsia="zh-TW"/>
              </w:rPr>
              <w:t>否定句或條件句</w:t>
            </w:r>
            <w:proofErr w:type="gramEnd"/>
            <w:r w:rsidRPr="002641EE">
              <w:rPr>
                <w:rFonts w:ascii="標楷體" w:eastAsia="標楷體" w:hAnsi="標楷體"/>
                <w:sz w:val="20"/>
                <w:szCs w:val="20"/>
                <w:lang w:eastAsia="zh-TW"/>
              </w:rPr>
              <w:t>的句型並</w:t>
            </w:r>
            <w:proofErr w:type="gramStart"/>
            <w:r w:rsidRPr="002641EE">
              <w:rPr>
                <w:rFonts w:ascii="標楷體" w:eastAsia="標楷體" w:hAnsi="標楷體"/>
                <w:sz w:val="20"/>
                <w:szCs w:val="20"/>
                <w:lang w:eastAsia="zh-TW"/>
              </w:rPr>
              <w:t>理解語用差異</w:t>
            </w:r>
            <w:proofErr w:type="gramEnd"/>
            <w:r w:rsidRPr="002641EE">
              <w:rPr>
                <w:rFonts w:ascii="標楷體" w:eastAsia="標楷體" w:hAnsi="標楷體"/>
                <w:sz w:val="20"/>
                <w:szCs w:val="20"/>
                <w:lang w:eastAsia="zh-TW"/>
              </w:rPr>
              <w:t>。</w:t>
            </w:r>
          </w:p>
          <w:p w14:paraId="08D58BC8" w14:textId="77777777" w:rsidR="00855B2B" w:rsidRPr="002641EE" w:rsidRDefault="00855B2B" w:rsidP="002641EE">
            <w:pPr>
              <w:pStyle w:val="a"/>
              <w:numPr>
                <w:ilvl w:val="0"/>
                <w:numId w:val="1"/>
              </w:numPr>
              <w:rPr>
                <w:rFonts w:ascii="標楷體" w:eastAsia="標楷體" w:hAnsi="標楷體"/>
                <w:sz w:val="20"/>
                <w:szCs w:val="20"/>
                <w:lang w:eastAsia="zh-TW"/>
              </w:rPr>
            </w:pPr>
            <w:r w:rsidRPr="002641EE">
              <w:rPr>
                <w:rFonts w:ascii="標楷體" w:eastAsia="標楷體" w:hAnsi="標楷體"/>
                <w:sz w:val="20"/>
                <w:szCs w:val="20"/>
                <w:lang w:eastAsia="zh-TW"/>
              </w:rPr>
              <w:t>學生能修正書寫錯誤，提升句子正確性與表達清晰度。</w:t>
            </w:r>
          </w:p>
          <w:p w14:paraId="6406603C" w14:textId="12AA66D3" w:rsidR="00855B2B" w:rsidRPr="002641EE" w:rsidRDefault="00855B2B" w:rsidP="002641EE">
            <w:pPr>
              <w:pStyle w:val="a"/>
              <w:numPr>
                <w:ilvl w:val="0"/>
                <w:numId w:val="1"/>
              </w:numPr>
              <w:rPr>
                <w:rFonts w:ascii="標楷體" w:eastAsia="標楷體" w:hAnsi="標楷體"/>
                <w:lang w:eastAsia="zh-TW"/>
              </w:rPr>
            </w:pPr>
            <w:r w:rsidRPr="002641EE">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65145CD1"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5939A9E5"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437AC95"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36E4834E"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2116BCA7" w14:textId="778E237F" w:rsidR="00855B2B" w:rsidRPr="00050BC6" w:rsidRDefault="00855B2B" w:rsidP="00FC59AB">
            <w:pPr>
              <w:rPr>
                <w:rFonts w:ascii="標楷體" w:eastAsia="標楷體" w:hAnsi="標楷體" w:cs="標楷體"/>
                <w:b/>
                <w:sz w:val="20"/>
                <w:szCs w:val="20"/>
              </w:rPr>
            </w:pPr>
            <w:r w:rsidRPr="00FC59AB">
              <w:rPr>
                <w:rFonts w:ascii="標楷體" w:eastAsia="標楷體" w:hAnsi="標楷體" w:cs="標楷體" w:hint="eastAsia"/>
                <w:sz w:val="20"/>
                <w:szCs w:val="20"/>
              </w:rPr>
              <w:t>5.分組討論</w:t>
            </w:r>
          </w:p>
        </w:tc>
        <w:tc>
          <w:tcPr>
            <w:tcW w:w="1761" w:type="dxa"/>
            <w:vAlign w:val="center"/>
          </w:tcPr>
          <w:p w14:paraId="227830BE" w14:textId="77777777" w:rsidR="00855B2B" w:rsidRDefault="00855B2B">
            <w:pPr>
              <w:jc w:val="center"/>
              <w:rPr>
                <w:rFonts w:ascii="標楷體" w:eastAsia="標楷體" w:hAnsi="標楷體" w:cs="標楷體"/>
              </w:rPr>
            </w:pPr>
            <w:r>
              <w:rPr>
                <w:rFonts w:ascii="標楷體" w:eastAsia="標楷體" w:hAnsi="標楷體" w:cs="標楷體" w:hint="eastAsia"/>
              </w:rPr>
              <w:t>家庭教育</w:t>
            </w:r>
          </w:p>
          <w:p w14:paraId="6B8A8CCB" w14:textId="4DAB4DE9" w:rsidR="00855B2B" w:rsidRPr="00050BC6" w:rsidRDefault="00855B2B">
            <w:pPr>
              <w:jc w:val="center"/>
              <w:rPr>
                <w:rFonts w:ascii="標楷體" w:eastAsia="標楷體" w:hAnsi="標楷體" w:cs="標楷體"/>
              </w:rPr>
            </w:pPr>
            <w:r>
              <w:rPr>
                <w:rFonts w:ascii="標楷體" w:eastAsia="標楷體" w:hAnsi="標楷體" w:cs="標楷體" w:hint="eastAsia"/>
              </w:rPr>
              <w:t>環境教育</w:t>
            </w:r>
          </w:p>
        </w:tc>
      </w:tr>
      <w:tr w:rsidR="00855B2B" w:rsidRPr="00050BC6" w14:paraId="3093C234" w14:textId="77777777" w:rsidTr="00855B2B">
        <w:trPr>
          <w:trHeight w:val="12897"/>
        </w:trPr>
        <w:tc>
          <w:tcPr>
            <w:tcW w:w="600" w:type="dxa"/>
            <w:tcMar>
              <w:top w:w="0" w:type="dxa"/>
              <w:left w:w="108" w:type="dxa"/>
              <w:bottom w:w="0" w:type="dxa"/>
              <w:right w:w="108" w:type="dxa"/>
            </w:tcMar>
            <w:vAlign w:val="center"/>
          </w:tcPr>
          <w:p w14:paraId="7D5675FE"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lastRenderedPageBreak/>
              <w:t>五</w:t>
            </w:r>
          </w:p>
          <w:p w14:paraId="78F98F60"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w:t>
            </w:r>
          </w:p>
          <w:p w14:paraId="18FE4AB1"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八</w:t>
            </w:r>
          </w:p>
        </w:tc>
        <w:tc>
          <w:tcPr>
            <w:tcW w:w="1463" w:type="dxa"/>
            <w:textDirection w:val="tbRlV"/>
            <w:vAlign w:val="center"/>
          </w:tcPr>
          <w:p w14:paraId="5F4B3A49" w14:textId="4C13696B" w:rsidR="00855B2B" w:rsidRPr="00050BC6" w:rsidRDefault="00855B2B"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6407E280" w14:textId="7777777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sz w:val="32"/>
                <w:szCs w:val="32"/>
              </w:rPr>
              <w:t>第二課</w:t>
            </w:r>
          </w:p>
          <w:p w14:paraId="1D893C7E" w14:textId="2F87D66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hint="eastAsia"/>
                <w:sz w:val="32"/>
                <w:szCs w:val="32"/>
              </w:rPr>
              <w:t>長者的話(前人的智慧)</w:t>
            </w:r>
          </w:p>
          <w:p w14:paraId="34E26825"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272E0FC6" w14:textId="77777777" w:rsidR="00855B2B" w:rsidRPr="00050BC6" w:rsidRDefault="00855B2B" w:rsidP="00BB4D86">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-J-B1 </w:t>
            </w:r>
          </w:p>
          <w:p w14:paraId="7C170A55" w14:textId="3BB1D09B" w:rsidR="00855B2B" w:rsidRPr="00050BC6" w:rsidRDefault="00855B2B" w:rsidP="00BB4D86">
            <w:pPr>
              <w:pStyle w:val="Default"/>
              <w:rPr>
                <w:rFonts w:eastAsia="標楷體"/>
                <w:color w:val="auto"/>
                <w:sz w:val="23"/>
                <w:szCs w:val="23"/>
              </w:rPr>
            </w:pPr>
            <w:r w:rsidRPr="00050BC6">
              <w:rPr>
                <w:rFonts w:eastAsia="標楷體" w:hint="eastAsia"/>
                <w:color w:val="auto"/>
                <w:sz w:val="23"/>
                <w:szCs w:val="23"/>
              </w:rPr>
              <w:t>能運用原住民族語文表情達意，並能體察他人的感受，給予適當的回應，達成族語溝通以及文化傳承的目的。</w:t>
            </w:r>
          </w:p>
          <w:p w14:paraId="62D444D9" w14:textId="39AEA5AF" w:rsidR="00855B2B" w:rsidRPr="00050BC6" w:rsidRDefault="00855B2B" w:rsidP="00BB4D86">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-J-B3 </w:t>
            </w:r>
          </w:p>
          <w:p w14:paraId="0C16B9D8" w14:textId="3D81BBA2" w:rsidR="00855B2B" w:rsidRPr="00050BC6" w:rsidRDefault="00855B2B" w:rsidP="00BB4D86">
            <w:pPr>
              <w:rPr>
                <w:sz w:val="23"/>
                <w:szCs w:val="23"/>
              </w:rPr>
            </w:pPr>
            <w:r w:rsidRPr="00050BC6">
              <w:rPr>
                <w:rFonts w:ascii="標楷體" w:eastAsia="標楷體" w:hAnsi="標楷體" w:hint="eastAsia"/>
                <w:sz w:val="23"/>
                <w:szCs w:val="23"/>
              </w:rPr>
              <w:t>藉由族語的學習，賞析文化中美學的傳達，提升文化自省能力，進而積極參與文化活動，深化美感體驗，增進美學的素養。</w:t>
            </w:r>
          </w:p>
        </w:tc>
        <w:tc>
          <w:tcPr>
            <w:tcW w:w="1984" w:type="dxa"/>
            <w:tcMar>
              <w:top w:w="0" w:type="dxa"/>
              <w:left w:w="108" w:type="dxa"/>
              <w:bottom w:w="0" w:type="dxa"/>
              <w:right w:w="108" w:type="dxa"/>
            </w:tcMar>
            <w:vAlign w:val="center"/>
          </w:tcPr>
          <w:p w14:paraId="7FB5DA9F" w14:textId="77777777" w:rsidR="00855B2B" w:rsidRPr="00050BC6" w:rsidRDefault="00855B2B"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7E910942" w14:textId="77777777" w:rsidR="00855B2B" w:rsidRPr="00050BC6" w:rsidRDefault="00855B2B" w:rsidP="0063760E">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54DC53BB"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3299E469" w14:textId="4075F635" w:rsidR="00855B2B" w:rsidRPr="00050BC6" w:rsidRDefault="00855B2B" w:rsidP="0063760E">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1D1D20CA" w14:textId="77777777" w:rsidR="00855B2B" w:rsidRPr="00050BC6" w:rsidRDefault="00855B2B"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017FA9F2" w14:textId="77777777" w:rsidR="00855B2B" w:rsidRPr="00050BC6" w:rsidRDefault="00855B2B" w:rsidP="0063760E">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122FDEFE" w14:textId="77777777" w:rsidR="00855B2B" w:rsidRPr="00050BC6" w:rsidRDefault="00855B2B" w:rsidP="0063760E">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15DD9B8F" w14:textId="77777777" w:rsidR="00855B2B" w:rsidRPr="00050BC6" w:rsidRDefault="00855B2B" w:rsidP="0063760E">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3EA4C01D" w14:textId="77777777" w:rsidR="00855B2B" w:rsidRPr="00050BC6" w:rsidRDefault="00855B2B" w:rsidP="0063760E">
            <w:pPr>
              <w:rPr>
                <w:rFonts w:ascii="標楷體" w:eastAsia="標楷體" w:hAnsi="標楷體" w:cs="標楷體"/>
                <w:b/>
                <w:bCs/>
                <w:sz w:val="20"/>
                <w:szCs w:val="20"/>
              </w:rPr>
            </w:pPr>
            <w:r w:rsidRPr="00050BC6">
              <w:rPr>
                <w:rFonts w:ascii="標楷體" w:eastAsia="標楷體" w:hAnsi="標楷體" w:cs="標楷體" w:hint="eastAsia"/>
                <w:b/>
                <w:bCs/>
                <w:sz w:val="20"/>
                <w:szCs w:val="20"/>
              </w:rPr>
              <w:t>Bh-ⅣⅣ-2</w:t>
            </w:r>
          </w:p>
          <w:p w14:paraId="783A4FCC" w14:textId="516AF5D2" w:rsidR="00855B2B" w:rsidRPr="00050BC6" w:rsidRDefault="00855B2B" w:rsidP="0063760E">
            <w:pPr>
              <w:rPr>
                <w:rFonts w:ascii="標楷體" w:eastAsia="標楷體" w:hAnsi="標楷體" w:cs="標楷體"/>
                <w:sz w:val="20"/>
                <w:szCs w:val="20"/>
              </w:rPr>
            </w:pPr>
            <w:r w:rsidRPr="00050BC6">
              <w:rPr>
                <w:rFonts w:ascii="標楷體" w:eastAsia="標楷體" w:hAnsi="標楷體" w:cs="標楷體" w:hint="eastAsia"/>
                <w:sz w:val="20"/>
                <w:szCs w:val="20"/>
              </w:rPr>
              <w:t>部落傳統故事對氣候的描述及其意涵。</w:t>
            </w:r>
          </w:p>
        </w:tc>
        <w:tc>
          <w:tcPr>
            <w:tcW w:w="2214" w:type="dxa"/>
            <w:tcMar>
              <w:top w:w="0" w:type="dxa"/>
              <w:left w:w="108" w:type="dxa"/>
              <w:bottom w:w="0" w:type="dxa"/>
              <w:right w:w="108" w:type="dxa"/>
            </w:tcMar>
            <w:vAlign w:val="center"/>
          </w:tcPr>
          <w:p w14:paraId="7DF55043"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47150C02"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D7A7156"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2D5AA418"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29FFBF36"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535734C3"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0178D657" w14:textId="77777777"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13C37B89"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4D66E587" w14:textId="77777777"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7F803834" w14:textId="77A66201" w:rsidR="00855B2B" w:rsidRPr="00050BC6" w:rsidRDefault="00855B2B"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5-Ⅳ-1</w:t>
            </w:r>
          </w:p>
          <w:p w14:paraId="70143427" w14:textId="74F92869" w:rsidR="00855B2B" w:rsidRPr="00050BC6" w:rsidRDefault="00855B2B" w:rsidP="00050BC6">
            <w:pPr>
              <w:rPr>
                <w:rFonts w:ascii="標楷體" w:eastAsia="標楷體" w:hAnsi="標楷體" w:cs="標楷體"/>
                <w:sz w:val="20"/>
                <w:szCs w:val="20"/>
              </w:rPr>
            </w:pPr>
            <w:r w:rsidRPr="00050BC6">
              <w:rPr>
                <w:rFonts w:ascii="標楷體" w:eastAsia="標楷體" w:hAnsi="標楷體" w:cs="標楷體" w:hint="eastAsia"/>
                <w:sz w:val="20"/>
                <w:szCs w:val="20"/>
              </w:rPr>
              <w:t>能與他人對話溝通。</w:t>
            </w:r>
          </w:p>
        </w:tc>
        <w:tc>
          <w:tcPr>
            <w:tcW w:w="2182" w:type="dxa"/>
            <w:vAlign w:val="center"/>
          </w:tcPr>
          <w:p w14:paraId="17E83B24" w14:textId="77777777" w:rsidR="00855B2B" w:rsidRDefault="000E3A82" w:rsidP="00855B2B">
            <w:pPr>
              <w:rPr>
                <w:rFonts w:ascii="標楷體" w:eastAsia="標楷體" w:hAnsi="標楷體"/>
                <w:sz w:val="20"/>
                <w:szCs w:val="20"/>
              </w:rPr>
            </w:pPr>
            <w:r>
              <w:rPr>
                <w:rFonts w:ascii="標楷體" w:eastAsia="標楷體" w:hAnsi="標楷體" w:hint="eastAsia"/>
                <w:sz w:val="20"/>
                <w:szCs w:val="20"/>
              </w:rPr>
              <w:t>第二課 長者的話</w:t>
            </w:r>
          </w:p>
          <w:p w14:paraId="3411B858" w14:textId="77777777" w:rsidR="000E3A82" w:rsidRPr="000E3A82" w:rsidRDefault="000E3A82" w:rsidP="00855B2B">
            <w:pPr>
              <w:rPr>
                <w:rFonts w:ascii="標楷體" w:eastAsia="標楷體" w:hAnsi="標楷體"/>
                <w:b/>
                <w:bCs/>
                <w:sz w:val="20"/>
                <w:szCs w:val="20"/>
              </w:rPr>
            </w:pPr>
            <w:r w:rsidRPr="000E3A82">
              <w:rPr>
                <w:rFonts w:ascii="標楷體" w:eastAsia="標楷體" w:hAnsi="標楷體" w:hint="eastAsia"/>
                <w:b/>
                <w:bCs/>
                <w:sz w:val="20"/>
                <w:szCs w:val="20"/>
              </w:rPr>
              <w:t>引起動機</w:t>
            </w:r>
          </w:p>
          <w:p w14:paraId="2F6BDC42" w14:textId="77777777" w:rsidR="000E3A82" w:rsidRDefault="000E3A82" w:rsidP="00855B2B">
            <w:pPr>
              <w:rPr>
                <w:rFonts w:ascii="標楷體" w:eastAsia="標楷體" w:hAnsi="標楷體"/>
                <w:sz w:val="20"/>
                <w:szCs w:val="20"/>
              </w:rPr>
            </w:pPr>
            <w:r>
              <w:rPr>
                <w:rFonts w:ascii="標楷體" w:eastAsia="標楷體" w:hAnsi="標楷體" w:hint="eastAsia"/>
                <w:sz w:val="20"/>
                <w:szCs w:val="20"/>
              </w:rPr>
              <w:t>教師請學生發表是否有跟長輩聊天的經驗？有沒有聽過比較有趣的諺語？</w:t>
            </w:r>
          </w:p>
          <w:p w14:paraId="529D6A20" w14:textId="77777777" w:rsidR="000E3A82" w:rsidRDefault="000E3A82" w:rsidP="00855B2B">
            <w:pPr>
              <w:rPr>
                <w:rFonts w:ascii="標楷體" w:eastAsia="標楷體" w:hAnsi="標楷體"/>
                <w:sz w:val="20"/>
                <w:szCs w:val="20"/>
              </w:rPr>
            </w:pPr>
            <w:r>
              <w:rPr>
                <w:rFonts w:ascii="標楷體" w:eastAsia="標楷體" w:hAnsi="標楷體" w:hint="eastAsia"/>
                <w:sz w:val="20"/>
                <w:szCs w:val="20"/>
              </w:rPr>
              <w:t>教師可準備一些諺語的故事以引起學生的興趣。</w:t>
            </w:r>
          </w:p>
          <w:p w14:paraId="7BFD21EA"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390B1B79"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7A29C865" w14:textId="77777777" w:rsidR="000E3A82" w:rsidRDefault="000E3A82" w:rsidP="000E3A82">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2FF9C9EC"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4E1239E3"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40DB2746" w14:textId="0CA91834" w:rsidR="000E3A82" w:rsidRPr="000E3A82" w:rsidRDefault="000E3A82" w:rsidP="000E3A82">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1AC32E15" w14:textId="1C10856B" w:rsidR="00855B2B" w:rsidRPr="002641EE" w:rsidRDefault="00855B2B" w:rsidP="002641EE">
            <w:pPr>
              <w:pStyle w:val="aa"/>
              <w:numPr>
                <w:ilvl w:val="0"/>
                <w:numId w:val="3"/>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4CCB9EFD" w14:textId="77777777" w:rsidR="00855B2B" w:rsidRPr="002641EE" w:rsidRDefault="00855B2B" w:rsidP="002641EE">
            <w:pPr>
              <w:pStyle w:val="aa"/>
              <w:numPr>
                <w:ilvl w:val="0"/>
                <w:numId w:val="3"/>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4D87A47F" w14:textId="77777777" w:rsidR="00855B2B" w:rsidRPr="002641EE" w:rsidRDefault="00855B2B" w:rsidP="002641EE">
            <w:pPr>
              <w:pStyle w:val="aa"/>
              <w:numPr>
                <w:ilvl w:val="0"/>
                <w:numId w:val="3"/>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6795863A" w14:textId="77777777" w:rsidR="00855B2B" w:rsidRDefault="00855B2B" w:rsidP="00E853F9">
            <w:pPr>
              <w:pStyle w:val="a"/>
              <w:numPr>
                <w:ilvl w:val="0"/>
                <w:numId w:val="3"/>
              </w:numPr>
              <w:rPr>
                <w:rFonts w:ascii="標楷體" w:eastAsia="標楷體" w:hAnsi="標楷體" w:cs="Times New Roman"/>
                <w:kern w:val="3"/>
                <w:sz w:val="20"/>
                <w:szCs w:val="20"/>
                <w:lang w:eastAsia="zh-TW"/>
              </w:rPr>
            </w:pPr>
            <w:r w:rsidRPr="002641EE">
              <w:rPr>
                <w:rFonts w:ascii="標楷體" w:eastAsia="標楷體" w:hAnsi="標楷體" w:cs="Times New Roman"/>
                <w:kern w:val="3"/>
                <w:sz w:val="20"/>
                <w:szCs w:val="20"/>
                <w:lang w:eastAsia="zh-TW"/>
              </w:rPr>
              <w:t>學生能修正書寫錯誤，提升句子正確性與表達清晰度。</w:t>
            </w:r>
          </w:p>
          <w:p w14:paraId="52219D80" w14:textId="7A9CAC93" w:rsidR="00855B2B" w:rsidRPr="00E853F9" w:rsidRDefault="00855B2B" w:rsidP="00E853F9">
            <w:pPr>
              <w:pStyle w:val="a"/>
              <w:numPr>
                <w:ilvl w:val="0"/>
                <w:numId w:val="3"/>
              </w:numPr>
              <w:rPr>
                <w:rFonts w:ascii="標楷體" w:eastAsia="標楷體" w:hAnsi="標楷體" w:cs="Times New Roman"/>
                <w:kern w:val="3"/>
                <w:sz w:val="20"/>
                <w:szCs w:val="20"/>
                <w:lang w:eastAsia="zh-TW"/>
              </w:rPr>
            </w:pPr>
            <w:r w:rsidRPr="00E853F9">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1E4ED969"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51F74E6F"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788E87F"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7A4C0063"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33191AA7" w14:textId="50B7D544" w:rsidR="00855B2B" w:rsidRPr="00E853F9"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1761" w:type="dxa"/>
            <w:vAlign w:val="center"/>
          </w:tcPr>
          <w:p w14:paraId="0554DD23" w14:textId="77777777" w:rsidR="00855B2B" w:rsidRDefault="00855B2B" w:rsidP="008F5A3C">
            <w:pPr>
              <w:jc w:val="center"/>
              <w:rPr>
                <w:rFonts w:ascii="標楷體" w:eastAsia="標楷體" w:hAnsi="標楷體" w:cs="標楷體"/>
              </w:rPr>
            </w:pPr>
            <w:r>
              <w:rPr>
                <w:rFonts w:ascii="標楷體" w:eastAsia="標楷體" w:hAnsi="標楷體" w:cs="標楷體" w:hint="eastAsia"/>
              </w:rPr>
              <w:t>環境教育</w:t>
            </w:r>
          </w:p>
          <w:p w14:paraId="65204132" w14:textId="32D3652F" w:rsidR="00855B2B" w:rsidRPr="00050BC6" w:rsidRDefault="00855B2B" w:rsidP="008F5A3C">
            <w:pPr>
              <w:jc w:val="center"/>
              <w:rPr>
                <w:rFonts w:ascii="標楷體" w:eastAsia="標楷體" w:hAnsi="標楷體" w:cs="標楷體"/>
              </w:rPr>
            </w:pPr>
            <w:r>
              <w:rPr>
                <w:rFonts w:ascii="標楷體" w:eastAsia="標楷體" w:hAnsi="標楷體" w:cs="標楷體" w:hint="eastAsia"/>
              </w:rPr>
              <w:t>戶外教育</w:t>
            </w:r>
          </w:p>
        </w:tc>
      </w:tr>
      <w:tr w:rsidR="00855B2B" w:rsidRPr="00050BC6" w14:paraId="242427A0" w14:textId="77777777" w:rsidTr="00855B2B">
        <w:trPr>
          <w:trHeight w:val="12897"/>
        </w:trPr>
        <w:tc>
          <w:tcPr>
            <w:tcW w:w="600" w:type="dxa"/>
            <w:tcMar>
              <w:top w:w="0" w:type="dxa"/>
              <w:left w:w="108" w:type="dxa"/>
              <w:bottom w:w="0" w:type="dxa"/>
              <w:right w:w="108" w:type="dxa"/>
            </w:tcMar>
            <w:vAlign w:val="center"/>
          </w:tcPr>
          <w:p w14:paraId="3E9A171A"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lastRenderedPageBreak/>
              <w:t>九</w:t>
            </w:r>
          </w:p>
          <w:p w14:paraId="38752646"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w:t>
            </w:r>
          </w:p>
          <w:p w14:paraId="014A1F81"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十二</w:t>
            </w:r>
          </w:p>
        </w:tc>
        <w:tc>
          <w:tcPr>
            <w:tcW w:w="1463" w:type="dxa"/>
            <w:textDirection w:val="tbRlV"/>
            <w:vAlign w:val="center"/>
          </w:tcPr>
          <w:p w14:paraId="40AECAC9" w14:textId="27F70022" w:rsidR="00855B2B" w:rsidRPr="00050BC6" w:rsidRDefault="00855B2B"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0CA65C10" w14:textId="7777777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sz w:val="32"/>
                <w:szCs w:val="32"/>
              </w:rPr>
              <w:t>第三課</w:t>
            </w:r>
          </w:p>
          <w:p w14:paraId="65267986" w14:textId="2BB7300F"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hint="eastAsia"/>
                <w:sz w:val="32"/>
                <w:szCs w:val="32"/>
              </w:rPr>
              <w:t>傳統樂器</w:t>
            </w:r>
          </w:p>
          <w:p w14:paraId="1010EDDD"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3D43EA10" w14:textId="77777777"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1C61FA00" w14:textId="77777777" w:rsidR="00855B2B" w:rsidRPr="00050BC6" w:rsidRDefault="00855B2B" w:rsidP="004D2249">
            <w:pPr>
              <w:rPr>
                <w:rFonts w:ascii="標楷體" w:eastAsia="標楷體" w:hAnsi="標楷體"/>
                <w:sz w:val="23"/>
                <w:szCs w:val="23"/>
              </w:rPr>
            </w:pPr>
            <w:r w:rsidRPr="00050BC6">
              <w:rPr>
                <w:rFonts w:ascii="標楷體" w:eastAsia="標楷體" w:hAnsi="標楷體" w:hint="eastAsia"/>
                <w:sz w:val="23"/>
                <w:szCs w:val="23"/>
              </w:rPr>
              <w:t>具備族語的基礎素養，亦能以原住民族文化主體性的觀點吸收文化新知，參與部落</w:t>
            </w:r>
            <w:r w:rsidRPr="00050BC6">
              <w:rPr>
                <w:rFonts w:ascii="標楷體" w:eastAsia="標楷體" w:hAnsi="標楷體"/>
                <w:sz w:val="23"/>
                <w:szCs w:val="23"/>
              </w:rPr>
              <w:t>/</w:t>
            </w:r>
            <w:r w:rsidRPr="00050BC6">
              <w:rPr>
                <w:rFonts w:ascii="標楷體" w:eastAsia="標楷體" w:hAnsi="標楷體" w:hint="eastAsia"/>
                <w:sz w:val="23"/>
                <w:szCs w:val="23"/>
              </w:rPr>
              <w:t>社區文化體驗，及能將其內涵融入各學科領域，促進學習，激發創新應變之潛能，落實執行能力。</w:t>
            </w:r>
          </w:p>
          <w:p w14:paraId="53E8CA58" w14:textId="77777777"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-J-B2 </w:t>
            </w:r>
          </w:p>
          <w:p w14:paraId="477F8A12" w14:textId="477DA33F" w:rsidR="00855B2B" w:rsidRPr="00050BC6" w:rsidRDefault="00855B2B" w:rsidP="004D2249">
            <w:pPr>
              <w:rPr>
                <w:rFonts w:ascii="標楷體" w:eastAsia="標楷體" w:hAnsi="標楷體" w:cs="標楷體"/>
              </w:rPr>
            </w:pPr>
            <w:r w:rsidRPr="00050BC6">
              <w:rPr>
                <w:rFonts w:ascii="標楷體" w:eastAsia="標楷體" w:hAnsi="標楷體" w:hint="eastAsia"/>
                <w:sz w:val="23"/>
                <w:szCs w:val="23"/>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34BE818B"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0B7C9408"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4547A4EA"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688E6CB6" w14:textId="77777777" w:rsidR="00855B2B" w:rsidRPr="00050BC6" w:rsidRDefault="00855B2B"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3AED7BCD"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43B340B6"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4EC66CC5"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2D479590" w14:textId="77777777"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0EDF2D08"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Bc-Ⅳ-1</w:t>
            </w:r>
          </w:p>
          <w:p w14:paraId="1C6C5394" w14:textId="1B1AF651"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生命禮俗、歲時祭儀、文化活動等介紹及用語。</w:t>
            </w:r>
          </w:p>
          <w:p w14:paraId="14743AA3"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Be-Ⅳ-1</w:t>
            </w:r>
          </w:p>
          <w:p w14:paraId="02E0BE1E" w14:textId="49FA481F"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傳統歌謠的賞析。</w:t>
            </w:r>
          </w:p>
        </w:tc>
        <w:tc>
          <w:tcPr>
            <w:tcW w:w="2214" w:type="dxa"/>
            <w:tcMar>
              <w:top w:w="0" w:type="dxa"/>
              <w:left w:w="108" w:type="dxa"/>
              <w:bottom w:w="0" w:type="dxa"/>
              <w:right w:w="108" w:type="dxa"/>
            </w:tcMar>
            <w:vAlign w:val="center"/>
          </w:tcPr>
          <w:p w14:paraId="304E0C79"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3D4148D0"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C9318A6"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02255DEB"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6E90AA07"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3ED7CE73"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7817DE93"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6C2B493"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33EEF3E5" w14:textId="3C13C268" w:rsidR="00855B2B" w:rsidRPr="00F670FA"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6A6B7655" w14:textId="6702F60E" w:rsidR="00855B2B" w:rsidRPr="00F670FA" w:rsidRDefault="00855B2B"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5-Ⅳ-5</w:t>
            </w:r>
          </w:p>
          <w:p w14:paraId="37A7928A" w14:textId="77777777" w:rsidR="00855B2B" w:rsidRPr="00F670FA"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能了解並說出傳統歌謠、傳說故事的主旨，及其語言文化的</w:t>
            </w:r>
          </w:p>
          <w:p w14:paraId="02EA35C1" w14:textId="32AD950C" w:rsidR="00855B2B" w:rsidRPr="00050BC6"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美感、文化脈絡。</w:t>
            </w:r>
          </w:p>
        </w:tc>
        <w:tc>
          <w:tcPr>
            <w:tcW w:w="2182" w:type="dxa"/>
            <w:vAlign w:val="center"/>
          </w:tcPr>
          <w:p w14:paraId="1C84DC2A" w14:textId="77777777" w:rsidR="00855B2B" w:rsidRDefault="000E3A82" w:rsidP="00855B2B">
            <w:pPr>
              <w:rPr>
                <w:rFonts w:ascii="標楷體" w:eastAsia="標楷體" w:hAnsi="標楷體"/>
                <w:sz w:val="20"/>
                <w:szCs w:val="20"/>
              </w:rPr>
            </w:pPr>
            <w:r>
              <w:rPr>
                <w:rFonts w:ascii="標楷體" w:eastAsia="標楷體" w:hAnsi="標楷體" w:hint="eastAsia"/>
                <w:sz w:val="20"/>
                <w:szCs w:val="20"/>
              </w:rPr>
              <w:t>第三課 傳統樂器</w:t>
            </w:r>
          </w:p>
          <w:p w14:paraId="2A969289" w14:textId="77777777" w:rsidR="000E3A82" w:rsidRPr="000E3A82" w:rsidRDefault="000E3A82" w:rsidP="00855B2B">
            <w:pPr>
              <w:rPr>
                <w:rFonts w:ascii="標楷體" w:eastAsia="標楷體" w:hAnsi="標楷體"/>
                <w:b/>
                <w:bCs/>
                <w:sz w:val="20"/>
                <w:szCs w:val="20"/>
              </w:rPr>
            </w:pPr>
            <w:r w:rsidRPr="000E3A82">
              <w:rPr>
                <w:rFonts w:ascii="標楷體" w:eastAsia="標楷體" w:hAnsi="標楷體" w:hint="eastAsia"/>
                <w:b/>
                <w:bCs/>
                <w:sz w:val="20"/>
                <w:szCs w:val="20"/>
              </w:rPr>
              <w:t>引起動機</w:t>
            </w:r>
          </w:p>
          <w:p w14:paraId="6AE82BB9" w14:textId="77777777" w:rsidR="000E3A82" w:rsidRDefault="000E3A82" w:rsidP="00855B2B">
            <w:pPr>
              <w:rPr>
                <w:rFonts w:ascii="標楷體" w:eastAsia="標楷體" w:hAnsi="標楷體"/>
                <w:sz w:val="20"/>
                <w:szCs w:val="20"/>
              </w:rPr>
            </w:pPr>
            <w:r>
              <w:rPr>
                <w:rFonts w:ascii="標楷體" w:eastAsia="標楷體" w:hAnsi="標楷體" w:hint="eastAsia"/>
                <w:sz w:val="20"/>
                <w:szCs w:val="20"/>
              </w:rPr>
              <w:t>教師揭示傳統樂器的圖片，請學生回答是否知道其名字與演奏方式？</w:t>
            </w:r>
          </w:p>
          <w:p w14:paraId="67E2429A"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6E220B73"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2B1E1E22" w14:textId="77777777" w:rsidR="000E3A82" w:rsidRDefault="000E3A82" w:rsidP="000E3A82">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3D76D2CC"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7F1377A7" w14:textId="77777777" w:rsidR="000E3A82" w:rsidRDefault="000E3A82" w:rsidP="000E3A82">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383EDAEC" w14:textId="4D3B82BD" w:rsidR="000E3A82" w:rsidRPr="000E3A82" w:rsidRDefault="000E3A82" w:rsidP="000E3A82">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46FCC014" w14:textId="327E7442" w:rsidR="00855B2B" w:rsidRPr="002641EE" w:rsidRDefault="00855B2B" w:rsidP="00E853F9">
            <w:pPr>
              <w:pStyle w:val="aa"/>
              <w:numPr>
                <w:ilvl w:val="0"/>
                <w:numId w:val="4"/>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696197E7" w14:textId="77777777" w:rsidR="00855B2B" w:rsidRPr="002641EE" w:rsidRDefault="00855B2B" w:rsidP="00E853F9">
            <w:pPr>
              <w:pStyle w:val="aa"/>
              <w:numPr>
                <w:ilvl w:val="0"/>
                <w:numId w:val="4"/>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600D748C" w14:textId="77777777" w:rsidR="00855B2B" w:rsidRPr="002641EE" w:rsidRDefault="00855B2B" w:rsidP="00E853F9">
            <w:pPr>
              <w:pStyle w:val="aa"/>
              <w:numPr>
                <w:ilvl w:val="0"/>
                <w:numId w:val="4"/>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1CEE7ACD" w14:textId="77777777" w:rsidR="00855B2B" w:rsidRDefault="00855B2B" w:rsidP="00E853F9">
            <w:pPr>
              <w:pStyle w:val="a"/>
              <w:numPr>
                <w:ilvl w:val="0"/>
                <w:numId w:val="4"/>
              </w:numPr>
              <w:rPr>
                <w:rFonts w:ascii="標楷體" w:eastAsia="標楷體" w:hAnsi="標楷體" w:cs="Times New Roman"/>
                <w:kern w:val="3"/>
                <w:sz w:val="20"/>
                <w:szCs w:val="20"/>
                <w:lang w:eastAsia="zh-TW"/>
              </w:rPr>
            </w:pPr>
            <w:r w:rsidRPr="00035681">
              <w:rPr>
                <w:rFonts w:ascii="標楷體" w:eastAsia="標楷體" w:hAnsi="標楷體" w:cs="Times New Roman" w:hint="eastAsia"/>
                <w:kern w:val="3"/>
                <w:sz w:val="20"/>
                <w:szCs w:val="20"/>
                <w:lang w:eastAsia="zh-TW"/>
              </w:rPr>
              <w:t>學生能根據提示寫出描述人物或事件的語句。</w:t>
            </w:r>
          </w:p>
          <w:p w14:paraId="6E1CF113" w14:textId="2EBCD2C4" w:rsidR="00855B2B" w:rsidRPr="00E853F9" w:rsidRDefault="00855B2B" w:rsidP="00E853F9">
            <w:pPr>
              <w:pStyle w:val="a"/>
              <w:numPr>
                <w:ilvl w:val="0"/>
                <w:numId w:val="4"/>
              </w:numPr>
              <w:rPr>
                <w:rFonts w:ascii="標楷體" w:eastAsia="標楷體" w:hAnsi="標楷體" w:cs="Times New Roman"/>
                <w:kern w:val="3"/>
                <w:sz w:val="20"/>
                <w:szCs w:val="20"/>
                <w:lang w:eastAsia="zh-TW"/>
              </w:rPr>
            </w:pPr>
            <w:r w:rsidRPr="00E853F9">
              <w:rPr>
                <w:rFonts w:ascii="標楷體" w:eastAsia="標楷體" w:hAnsi="標楷體" w:cs="Times New Roman"/>
                <w:kern w:val="3"/>
                <w:sz w:val="20"/>
                <w:szCs w:val="20"/>
                <w:lang w:eastAsia="zh-TW"/>
              </w:rPr>
              <w:t>學生能透過合作學習，與他人共同完成族語專題或學習任務，展現團隊合作與族語運用能力。</w:t>
            </w:r>
          </w:p>
        </w:tc>
        <w:tc>
          <w:tcPr>
            <w:tcW w:w="1642" w:type="dxa"/>
            <w:vAlign w:val="center"/>
          </w:tcPr>
          <w:p w14:paraId="4C52831D"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147CD331"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3BEC89C"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1922B8EE"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45B07E33" w14:textId="641D3509" w:rsidR="00855B2B" w:rsidRPr="00050BC6"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1761" w:type="dxa"/>
            <w:vAlign w:val="center"/>
          </w:tcPr>
          <w:p w14:paraId="47DBA9F4" w14:textId="77777777" w:rsidR="00855B2B" w:rsidRPr="008F5A3C" w:rsidRDefault="00855B2B">
            <w:pPr>
              <w:jc w:val="center"/>
              <w:rPr>
                <w:rFonts w:ascii="標楷體" w:eastAsia="標楷體" w:hAnsi="標楷體" w:cs="標楷體"/>
              </w:rPr>
            </w:pPr>
            <w:r w:rsidRPr="008F5A3C">
              <w:rPr>
                <w:rFonts w:ascii="標楷體" w:eastAsia="標楷體" w:hAnsi="標楷體" w:cs="標楷體" w:hint="eastAsia"/>
              </w:rPr>
              <w:t>多元文化教育</w:t>
            </w:r>
          </w:p>
          <w:p w14:paraId="1EE6500F" w14:textId="5F5D00EF" w:rsidR="00855B2B" w:rsidRPr="00050BC6" w:rsidRDefault="00855B2B">
            <w:pPr>
              <w:jc w:val="center"/>
              <w:rPr>
                <w:rFonts w:ascii="標楷體" w:eastAsia="標楷體" w:hAnsi="標楷體" w:cs="標楷體"/>
                <w:sz w:val="20"/>
                <w:szCs w:val="20"/>
              </w:rPr>
            </w:pPr>
            <w:r w:rsidRPr="008F5A3C">
              <w:rPr>
                <w:rFonts w:ascii="標楷體" w:eastAsia="標楷體" w:hAnsi="標楷體" w:cs="標楷體" w:hint="eastAsia"/>
              </w:rPr>
              <w:t>國際教育</w:t>
            </w:r>
          </w:p>
        </w:tc>
      </w:tr>
      <w:tr w:rsidR="00855B2B" w:rsidRPr="00050BC6" w14:paraId="4E1194F5" w14:textId="77777777" w:rsidTr="00855B2B">
        <w:trPr>
          <w:trHeight w:val="12755"/>
        </w:trPr>
        <w:tc>
          <w:tcPr>
            <w:tcW w:w="600" w:type="dxa"/>
            <w:tcMar>
              <w:top w:w="0" w:type="dxa"/>
              <w:left w:w="108" w:type="dxa"/>
              <w:bottom w:w="0" w:type="dxa"/>
              <w:right w:w="108" w:type="dxa"/>
            </w:tcMar>
            <w:vAlign w:val="center"/>
          </w:tcPr>
          <w:p w14:paraId="5C02BE2C" w14:textId="77777777" w:rsidR="00855B2B" w:rsidRPr="00050BC6" w:rsidRDefault="00855B2B">
            <w:pPr>
              <w:jc w:val="center"/>
              <w:rPr>
                <w:rFonts w:ascii="標楷體" w:eastAsia="標楷體" w:hAnsi="標楷體" w:cs="標楷體"/>
              </w:rPr>
            </w:pPr>
            <w:bookmarkStart w:id="0" w:name="_heading=h.3znysh7" w:colFirst="0" w:colLast="0"/>
            <w:bookmarkEnd w:id="0"/>
            <w:r w:rsidRPr="00050BC6">
              <w:rPr>
                <w:rFonts w:ascii="標楷體" w:eastAsia="標楷體" w:hAnsi="標楷體" w:cs="標楷體"/>
              </w:rPr>
              <w:lastRenderedPageBreak/>
              <w:t>十三</w:t>
            </w:r>
          </w:p>
          <w:p w14:paraId="70468947"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w:t>
            </w:r>
          </w:p>
          <w:p w14:paraId="5D0D6D31"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十六</w:t>
            </w:r>
          </w:p>
        </w:tc>
        <w:tc>
          <w:tcPr>
            <w:tcW w:w="1463" w:type="dxa"/>
            <w:textDirection w:val="tbRlV"/>
            <w:vAlign w:val="center"/>
          </w:tcPr>
          <w:p w14:paraId="10F4F1D0" w14:textId="537A0717" w:rsidR="00855B2B" w:rsidRPr="00050BC6" w:rsidRDefault="00855B2B" w:rsidP="0045438A">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部落和都市</w:t>
            </w:r>
            <w:r w:rsidRPr="00050BC6">
              <w:t xml:space="preserve"> </w:t>
            </w:r>
          </w:p>
        </w:tc>
        <w:tc>
          <w:tcPr>
            <w:tcW w:w="1789" w:type="dxa"/>
            <w:tcMar>
              <w:top w:w="0" w:type="dxa"/>
              <w:left w:w="108" w:type="dxa"/>
              <w:bottom w:w="0" w:type="dxa"/>
              <w:right w:w="108" w:type="dxa"/>
            </w:tcMar>
            <w:vAlign w:val="center"/>
          </w:tcPr>
          <w:p w14:paraId="1FED849E" w14:textId="7777777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sz w:val="32"/>
                <w:szCs w:val="32"/>
              </w:rPr>
              <w:t>第四課</w:t>
            </w:r>
          </w:p>
          <w:p w14:paraId="760562E2" w14:textId="143B2E95"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hint="eastAsia"/>
                <w:sz w:val="32"/>
                <w:szCs w:val="32"/>
              </w:rPr>
              <w:t>我們的部落</w:t>
            </w:r>
          </w:p>
          <w:p w14:paraId="47AF6EDD" w14:textId="77777777" w:rsidR="00855B2B" w:rsidRPr="00050BC6" w:rsidRDefault="00855B2B">
            <w:pPr>
              <w:jc w:val="center"/>
              <w:rPr>
                <w:rFonts w:ascii="標楷體" w:eastAsia="標楷體" w:hAnsi="標楷體" w:cs="標楷體"/>
                <w:sz w:val="20"/>
                <w:szCs w:val="20"/>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13183AC" w14:textId="77777777"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-J-B2 </w:t>
            </w:r>
          </w:p>
          <w:p w14:paraId="44E52AFD" w14:textId="77777777" w:rsidR="00855B2B" w:rsidRPr="00050BC6" w:rsidRDefault="00855B2B" w:rsidP="004D2249">
            <w:pPr>
              <w:rPr>
                <w:rFonts w:ascii="標楷體" w:eastAsia="標楷體" w:hAnsi="標楷體"/>
                <w:sz w:val="23"/>
                <w:szCs w:val="23"/>
              </w:rPr>
            </w:pPr>
            <w:r w:rsidRPr="00050BC6">
              <w:rPr>
                <w:rFonts w:ascii="標楷體" w:eastAsia="標楷體" w:hAnsi="標楷體" w:hint="eastAsia"/>
                <w:sz w:val="23"/>
                <w:szCs w:val="23"/>
              </w:rPr>
              <w:t>能運用各類資訊檢索工具，蒐集、整理族語資料以提升學習效果，藉以擴展族語的學習範疇，並轉化成生活應用的能力與素養。</w:t>
            </w:r>
          </w:p>
          <w:p w14:paraId="22323FAA" w14:textId="77777777"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-J-C2 </w:t>
            </w:r>
          </w:p>
          <w:p w14:paraId="00DF3817" w14:textId="16FD0F6F" w:rsidR="00855B2B" w:rsidRPr="00050BC6" w:rsidRDefault="00855B2B" w:rsidP="004D2249">
            <w:pPr>
              <w:rPr>
                <w:rFonts w:ascii="標楷體" w:eastAsia="標楷體" w:hAnsi="標楷體" w:cs="標楷體"/>
                <w:sz w:val="23"/>
                <w:szCs w:val="23"/>
              </w:rPr>
            </w:pPr>
            <w:r w:rsidRPr="00050BC6">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230B77C2"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09FE047A"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70FE7C3B"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6DF0E150" w14:textId="77777777" w:rsidR="00855B2B" w:rsidRPr="00050BC6" w:rsidRDefault="00855B2B"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4D0099E5"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2B1CCC52"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0AD72F5F"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7C411138" w14:textId="77777777"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486314FF"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Ba-Ⅳ-4</w:t>
            </w:r>
          </w:p>
          <w:p w14:paraId="7A487E13" w14:textId="1C29553A"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工作職務內容。</w:t>
            </w:r>
          </w:p>
          <w:p w14:paraId="06451334" w14:textId="77777777" w:rsidR="00855B2B" w:rsidRPr="00050BC6" w:rsidRDefault="00855B2B" w:rsidP="008A53E3">
            <w:pPr>
              <w:widowControl w:val="0"/>
              <w:pBdr>
                <w:top w:val="nil"/>
                <w:left w:val="nil"/>
                <w:bottom w:val="nil"/>
                <w:right w:val="nil"/>
                <w:between w:val="nil"/>
              </w:pBdr>
              <w:rPr>
                <w:rFonts w:ascii="標楷體" w:eastAsia="標楷體" w:hAnsi="標楷體" w:cs="標楷體"/>
                <w:b/>
                <w:bCs/>
                <w:sz w:val="20"/>
                <w:szCs w:val="20"/>
              </w:rPr>
            </w:pPr>
            <w:r w:rsidRPr="00050BC6">
              <w:rPr>
                <w:rFonts w:ascii="標楷體" w:eastAsia="標楷體" w:hAnsi="標楷體" w:cs="標楷體" w:hint="eastAsia"/>
                <w:b/>
                <w:bCs/>
                <w:sz w:val="20"/>
                <w:szCs w:val="20"/>
              </w:rPr>
              <w:t>Bb-ⅣⅣ-2</w:t>
            </w:r>
          </w:p>
          <w:p w14:paraId="0E778687" w14:textId="22FE5A21" w:rsidR="00855B2B" w:rsidRPr="00050BC6" w:rsidRDefault="00855B2B" w:rsidP="008A53E3">
            <w:pPr>
              <w:widowControl w:val="0"/>
              <w:pBdr>
                <w:top w:val="nil"/>
                <w:left w:val="nil"/>
                <w:bottom w:val="nil"/>
                <w:right w:val="nil"/>
                <w:between w:val="nil"/>
              </w:pBdr>
              <w:rPr>
                <w:rFonts w:ascii="標楷體" w:eastAsia="標楷體" w:hAnsi="標楷體" w:cs="標楷體"/>
                <w:sz w:val="20"/>
                <w:szCs w:val="20"/>
              </w:rPr>
            </w:pPr>
            <w:r w:rsidRPr="00050BC6">
              <w:rPr>
                <w:rFonts w:ascii="標楷體" w:eastAsia="標楷體" w:hAnsi="標楷體" w:cs="標楷體" w:hint="eastAsia"/>
                <w:sz w:val="20"/>
                <w:szCs w:val="20"/>
              </w:rPr>
              <w:t>認識傳統領域及部落變遷。</w:t>
            </w:r>
          </w:p>
        </w:tc>
        <w:tc>
          <w:tcPr>
            <w:tcW w:w="2214" w:type="dxa"/>
            <w:tcMar>
              <w:top w:w="0" w:type="dxa"/>
              <w:left w:w="108" w:type="dxa"/>
              <w:bottom w:w="0" w:type="dxa"/>
              <w:right w:w="108" w:type="dxa"/>
            </w:tcMar>
            <w:vAlign w:val="center"/>
          </w:tcPr>
          <w:p w14:paraId="17B4906D"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05155794"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1ECD822A"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4D073DFA"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29E18CEB"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4CE7D8D4"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75762576"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50882803"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1273D695"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00FBBD4B"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54998B56"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218338B6"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2237496"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7147B54B" w14:textId="653C697E" w:rsidR="00855B2B"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77814805" w14:textId="76CB534D" w:rsidR="00855B2B" w:rsidRPr="00F670FA" w:rsidRDefault="00855B2B"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5-Ⅳ-4</w:t>
            </w:r>
          </w:p>
          <w:p w14:paraId="35B4E71F" w14:textId="77777777" w:rsidR="00855B2B" w:rsidRPr="00F670FA"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能樂於了解並尊重他人的生活經驗，促進相互分享與社會共</w:t>
            </w:r>
          </w:p>
          <w:p w14:paraId="1A70970D" w14:textId="78135B1D" w:rsidR="00855B2B" w:rsidRPr="00F670FA"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有、共榮、</w:t>
            </w:r>
            <w:proofErr w:type="gramStart"/>
            <w:r w:rsidRPr="00F670FA">
              <w:rPr>
                <w:rFonts w:ascii="標楷體" w:eastAsia="標楷體" w:hAnsi="標楷體" w:cs="標楷體" w:hint="eastAsia"/>
                <w:sz w:val="20"/>
                <w:szCs w:val="20"/>
              </w:rPr>
              <w:t>共好</w:t>
            </w:r>
            <w:proofErr w:type="gramEnd"/>
            <w:r w:rsidRPr="00F670FA">
              <w:rPr>
                <w:rFonts w:ascii="標楷體" w:eastAsia="標楷體" w:hAnsi="標楷體" w:cs="標楷體" w:hint="eastAsia"/>
                <w:sz w:val="20"/>
                <w:szCs w:val="20"/>
              </w:rPr>
              <w:t>。</w:t>
            </w:r>
          </w:p>
        </w:tc>
        <w:tc>
          <w:tcPr>
            <w:tcW w:w="2182" w:type="dxa"/>
            <w:vAlign w:val="center"/>
          </w:tcPr>
          <w:p w14:paraId="50873039" w14:textId="77777777" w:rsidR="00855B2B" w:rsidRDefault="000E3A82" w:rsidP="00855B2B">
            <w:pPr>
              <w:rPr>
                <w:rFonts w:ascii="標楷體" w:eastAsia="標楷體" w:hAnsi="標楷體"/>
                <w:sz w:val="20"/>
                <w:szCs w:val="20"/>
              </w:rPr>
            </w:pPr>
            <w:r>
              <w:rPr>
                <w:rFonts w:ascii="標楷體" w:eastAsia="標楷體" w:hAnsi="標楷體" w:hint="eastAsia"/>
                <w:sz w:val="20"/>
                <w:szCs w:val="20"/>
              </w:rPr>
              <w:t>第四課 我們的部落</w:t>
            </w:r>
          </w:p>
          <w:p w14:paraId="7A63E4C3" w14:textId="77777777" w:rsidR="000E3A82" w:rsidRPr="009B0C8D" w:rsidRDefault="009B0C8D" w:rsidP="00855B2B">
            <w:pPr>
              <w:rPr>
                <w:rFonts w:ascii="標楷體" w:eastAsia="標楷體" w:hAnsi="標楷體"/>
                <w:b/>
                <w:bCs/>
                <w:sz w:val="20"/>
                <w:szCs w:val="20"/>
              </w:rPr>
            </w:pPr>
            <w:r w:rsidRPr="009B0C8D">
              <w:rPr>
                <w:rFonts w:ascii="標楷體" w:eastAsia="標楷體" w:hAnsi="標楷體" w:hint="eastAsia"/>
                <w:b/>
                <w:bCs/>
                <w:sz w:val="20"/>
                <w:szCs w:val="20"/>
              </w:rPr>
              <w:t>引起動機</w:t>
            </w:r>
          </w:p>
          <w:p w14:paraId="4AD76F77" w14:textId="77777777" w:rsidR="009B0C8D" w:rsidRDefault="009B0C8D" w:rsidP="00855B2B">
            <w:pPr>
              <w:rPr>
                <w:rFonts w:ascii="標楷體" w:eastAsia="標楷體" w:hAnsi="標楷體"/>
                <w:sz w:val="20"/>
                <w:szCs w:val="20"/>
              </w:rPr>
            </w:pPr>
            <w:r>
              <w:rPr>
                <w:rFonts w:ascii="標楷體" w:eastAsia="標楷體" w:hAnsi="標楷體" w:hint="eastAsia"/>
                <w:sz w:val="20"/>
                <w:szCs w:val="20"/>
              </w:rPr>
              <w:t>教師請學生發表對台灣原住民族有哪些族群？有何特徵？</w:t>
            </w:r>
          </w:p>
          <w:p w14:paraId="45DC000C"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23FAA1B4"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611A4BF5" w14:textId="77777777" w:rsidR="009B0C8D" w:rsidRDefault="009B0C8D" w:rsidP="009B0C8D">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48E0E07A"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4143E726"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5A8C1907" w14:textId="46FBB462" w:rsidR="009B0C8D" w:rsidRPr="009B0C8D" w:rsidRDefault="009B0C8D" w:rsidP="009B0C8D">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2E820A45" w14:textId="5E616C7E" w:rsidR="00855B2B" w:rsidRPr="002641EE" w:rsidRDefault="00855B2B"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4DD0D5D4" w14:textId="77777777" w:rsidR="00855B2B" w:rsidRPr="002641EE" w:rsidRDefault="00855B2B"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2B10C2D4" w14:textId="77777777" w:rsidR="00855B2B" w:rsidRPr="002641EE" w:rsidRDefault="00855B2B"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047EDAA9" w14:textId="77777777" w:rsidR="00855B2B" w:rsidRPr="002641EE" w:rsidRDefault="00855B2B" w:rsidP="00E853F9">
            <w:pPr>
              <w:pStyle w:val="aa"/>
              <w:numPr>
                <w:ilvl w:val="0"/>
                <w:numId w:val="5"/>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7336ACE5" w14:textId="77777777" w:rsidR="00855B2B" w:rsidRDefault="00855B2B" w:rsidP="00E853F9">
            <w:pPr>
              <w:pStyle w:val="aa"/>
              <w:numPr>
                <w:ilvl w:val="0"/>
                <w:numId w:val="5"/>
              </w:numPr>
              <w:rPr>
                <w:rFonts w:ascii="標楷體" w:eastAsia="標楷體" w:hAnsi="標楷體" w:cs="標楷體"/>
                <w:sz w:val="20"/>
                <w:szCs w:val="20"/>
              </w:rPr>
            </w:pPr>
            <w:r w:rsidRPr="00E853F9">
              <w:rPr>
                <w:rFonts w:ascii="標楷體" w:eastAsia="標楷體" w:hAnsi="標楷體" w:cs="標楷體" w:hint="eastAsia"/>
                <w:sz w:val="20"/>
                <w:szCs w:val="20"/>
              </w:rPr>
              <w:t>學生能朗讀帶有問句、</w:t>
            </w:r>
            <w:proofErr w:type="gramStart"/>
            <w:r w:rsidRPr="00E853F9">
              <w:rPr>
                <w:rFonts w:ascii="標楷體" w:eastAsia="標楷體" w:hAnsi="標楷體" w:cs="標楷體" w:hint="eastAsia"/>
                <w:sz w:val="20"/>
                <w:szCs w:val="20"/>
              </w:rPr>
              <w:t>否定句或條件句</w:t>
            </w:r>
            <w:proofErr w:type="gramEnd"/>
            <w:r w:rsidRPr="00E853F9">
              <w:rPr>
                <w:rFonts w:ascii="標楷體" w:eastAsia="標楷體" w:hAnsi="標楷體" w:cs="標楷體" w:hint="eastAsia"/>
                <w:sz w:val="20"/>
                <w:szCs w:val="20"/>
              </w:rPr>
              <w:t>的句型並</w:t>
            </w:r>
            <w:proofErr w:type="gramStart"/>
            <w:r w:rsidRPr="00E853F9">
              <w:rPr>
                <w:rFonts w:ascii="標楷體" w:eastAsia="標楷體" w:hAnsi="標楷體" w:cs="標楷體" w:hint="eastAsia"/>
                <w:sz w:val="20"/>
                <w:szCs w:val="20"/>
              </w:rPr>
              <w:t>理解語用差異</w:t>
            </w:r>
            <w:proofErr w:type="gramEnd"/>
            <w:r w:rsidRPr="00E853F9">
              <w:rPr>
                <w:rFonts w:ascii="標楷體" w:eastAsia="標楷體" w:hAnsi="標楷體" w:cs="標楷體" w:hint="eastAsia"/>
                <w:sz w:val="20"/>
                <w:szCs w:val="20"/>
              </w:rPr>
              <w:t>。</w:t>
            </w:r>
          </w:p>
          <w:p w14:paraId="3DCC0F8A" w14:textId="77777777" w:rsidR="00855B2B" w:rsidRDefault="00855B2B" w:rsidP="00E853F9">
            <w:pPr>
              <w:pStyle w:val="aa"/>
              <w:numPr>
                <w:ilvl w:val="0"/>
                <w:numId w:val="5"/>
              </w:numPr>
              <w:rPr>
                <w:rFonts w:ascii="標楷體" w:eastAsia="標楷體" w:hAnsi="標楷體" w:cs="標楷體"/>
                <w:sz w:val="20"/>
                <w:szCs w:val="20"/>
              </w:rPr>
            </w:pPr>
            <w:r w:rsidRPr="00035681">
              <w:rPr>
                <w:rFonts w:ascii="標楷體" w:eastAsia="標楷體" w:hAnsi="標楷體" w:cs="標楷體" w:hint="eastAsia"/>
                <w:sz w:val="20"/>
                <w:szCs w:val="20"/>
              </w:rPr>
              <w:t>學生能根據提示寫出描述人物或事件的語句。</w:t>
            </w:r>
          </w:p>
          <w:p w14:paraId="6C5FA0EE" w14:textId="512049E3" w:rsidR="00855B2B" w:rsidRPr="00E853F9" w:rsidRDefault="00855B2B" w:rsidP="00E853F9">
            <w:pPr>
              <w:pStyle w:val="aa"/>
              <w:numPr>
                <w:ilvl w:val="0"/>
                <w:numId w:val="5"/>
              </w:numPr>
              <w:rPr>
                <w:rFonts w:ascii="標楷體" w:eastAsia="標楷體" w:hAnsi="標楷體" w:cs="標楷體"/>
                <w:sz w:val="20"/>
                <w:szCs w:val="20"/>
              </w:rPr>
            </w:pPr>
            <w:r w:rsidRPr="00035681">
              <w:rPr>
                <w:rFonts w:ascii="標楷體" w:eastAsia="標楷體" w:hAnsi="標楷體" w:cs="標楷體" w:hint="eastAsia"/>
                <w:sz w:val="20"/>
                <w:szCs w:val="20"/>
              </w:rPr>
              <w:t>學生能透過合作學習，與他人共同完成族語專題或學習任務，展現團隊合作與族語運用能力。</w:t>
            </w:r>
          </w:p>
        </w:tc>
        <w:tc>
          <w:tcPr>
            <w:tcW w:w="1642" w:type="dxa"/>
            <w:vAlign w:val="center"/>
          </w:tcPr>
          <w:p w14:paraId="22F4A903"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1F04A4E5"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0369FA4"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1A96FDC5"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1F23DC33" w14:textId="2D9221F8" w:rsidR="00855B2B" w:rsidRPr="00050BC6"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1761" w:type="dxa"/>
            <w:vAlign w:val="center"/>
          </w:tcPr>
          <w:p w14:paraId="3CB9E84F" w14:textId="77777777" w:rsidR="00855B2B" w:rsidRPr="008F5A3C" w:rsidRDefault="00855B2B">
            <w:pPr>
              <w:jc w:val="center"/>
              <w:rPr>
                <w:rFonts w:ascii="標楷體" w:eastAsia="標楷體" w:hAnsi="標楷體" w:cs="標楷體"/>
              </w:rPr>
            </w:pPr>
            <w:r w:rsidRPr="008F5A3C">
              <w:rPr>
                <w:rFonts w:ascii="標楷體" w:eastAsia="標楷體" w:hAnsi="標楷體" w:cs="標楷體" w:hint="eastAsia"/>
              </w:rPr>
              <w:t>環境教育</w:t>
            </w:r>
          </w:p>
          <w:p w14:paraId="3DC36353" w14:textId="796DC9E1" w:rsidR="00855B2B" w:rsidRPr="00050BC6" w:rsidRDefault="00855B2B">
            <w:pPr>
              <w:jc w:val="center"/>
              <w:rPr>
                <w:rFonts w:ascii="標楷體" w:eastAsia="標楷體" w:hAnsi="標楷體" w:cs="標楷體"/>
                <w:sz w:val="20"/>
                <w:szCs w:val="20"/>
              </w:rPr>
            </w:pPr>
            <w:r w:rsidRPr="008F5A3C">
              <w:rPr>
                <w:rFonts w:ascii="標楷體" w:eastAsia="標楷體" w:hAnsi="標楷體" w:cs="標楷體" w:hint="eastAsia"/>
              </w:rPr>
              <w:t>人權教育</w:t>
            </w:r>
          </w:p>
        </w:tc>
      </w:tr>
      <w:tr w:rsidR="00855B2B" w:rsidRPr="00050BC6" w14:paraId="26AB9624" w14:textId="77777777" w:rsidTr="00855B2B">
        <w:trPr>
          <w:trHeight w:val="8786"/>
        </w:trPr>
        <w:tc>
          <w:tcPr>
            <w:tcW w:w="600" w:type="dxa"/>
            <w:tcMar>
              <w:top w:w="0" w:type="dxa"/>
              <w:left w:w="108" w:type="dxa"/>
              <w:bottom w:w="0" w:type="dxa"/>
              <w:right w:w="108" w:type="dxa"/>
            </w:tcMar>
            <w:vAlign w:val="center"/>
          </w:tcPr>
          <w:p w14:paraId="0FC80645"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lastRenderedPageBreak/>
              <w:t>十七</w:t>
            </w:r>
          </w:p>
          <w:p w14:paraId="07A54B81"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w:t>
            </w:r>
          </w:p>
          <w:p w14:paraId="6B4E3D72" w14:textId="77777777" w:rsidR="00855B2B" w:rsidRPr="00050BC6" w:rsidRDefault="00855B2B">
            <w:pPr>
              <w:jc w:val="center"/>
              <w:rPr>
                <w:rFonts w:ascii="標楷體" w:eastAsia="標楷體" w:hAnsi="標楷體" w:cs="標楷體"/>
              </w:rPr>
            </w:pPr>
            <w:r w:rsidRPr="00050BC6">
              <w:rPr>
                <w:rFonts w:ascii="標楷體" w:eastAsia="標楷體" w:hAnsi="標楷體" w:cs="標楷體"/>
              </w:rPr>
              <w:t>二十</w:t>
            </w:r>
          </w:p>
          <w:p w14:paraId="33983759" w14:textId="77777777" w:rsidR="00855B2B" w:rsidRPr="00050BC6" w:rsidRDefault="00855B2B">
            <w:pPr>
              <w:jc w:val="center"/>
              <w:rPr>
                <w:rFonts w:ascii="標楷體" w:eastAsia="標楷體" w:hAnsi="標楷體" w:cs="標楷體"/>
              </w:rPr>
            </w:pPr>
            <w:proofErr w:type="gramStart"/>
            <w:r w:rsidRPr="00050BC6">
              <w:rPr>
                <w:rFonts w:ascii="標楷體" w:eastAsia="標楷體" w:hAnsi="標楷體" w:cs="標楷體"/>
              </w:rPr>
              <w:t>一</w:t>
            </w:r>
            <w:proofErr w:type="gramEnd"/>
          </w:p>
        </w:tc>
        <w:tc>
          <w:tcPr>
            <w:tcW w:w="1463" w:type="dxa"/>
            <w:textDirection w:val="tbRlV"/>
            <w:vAlign w:val="center"/>
          </w:tcPr>
          <w:p w14:paraId="2DD3D9D1" w14:textId="4F849588" w:rsidR="00855B2B" w:rsidRPr="00050BC6" w:rsidRDefault="00855B2B" w:rsidP="0045438A">
            <w:pPr>
              <w:ind w:left="113" w:right="113"/>
              <w:jc w:val="center"/>
              <w:rPr>
                <w:rFonts w:ascii="標楷體" w:eastAsia="標楷體" w:hAnsi="標楷體" w:cs="標楷體"/>
                <w:sz w:val="20"/>
                <w:szCs w:val="20"/>
              </w:rPr>
            </w:pPr>
            <w:r w:rsidRPr="00050BC6">
              <w:rPr>
                <w:rFonts w:ascii="標楷體" w:eastAsia="標楷體" w:hAnsi="標楷體" w:cs="標楷體" w:hint="eastAsia"/>
                <w:sz w:val="32"/>
                <w:szCs w:val="32"/>
              </w:rPr>
              <w:t>部落和都市</w:t>
            </w:r>
          </w:p>
        </w:tc>
        <w:tc>
          <w:tcPr>
            <w:tcW w:w="1789" w:type="dxa"/>
            <w:tcMar>
              <w:top w:w="0" w:type="dxa"/>
              <w:left w:w="108" w:type="dxa"/>
              <w:bottom w:w="0" w:type="dxa"/>
              <w:right w:w="108" w:type="dxa"/>
            </w:tcMar>
            <w:vAlign w:val="center"/>
          </w:tcPr>
          <w:p w14:paraId="33580436" w14:textId="77777777" w:rsidR="00855B2B" w:rsidRPr="00050BC6" w:rsidRDefault="00855B2B">
            <w:pPr>
              <w:jc w:val="center"/>
              <w:rPr>
                <w:rFonts w:ascii="標楷體" w:eastAsia="標楷體" w:hAnsi="標楷體" w:cs="標楷體"/>
                <w:sz w:val="32"/>
                <w:szCs w:val="32"/>
              </w:rPr>
            </w:pPr>
            <w:r w:rsidRPr="00050BC6">
              <w:rPr>
                <w:rFonts w:ascii="標楷體" w:eastAsia="標楷體" w:hAnsi="標楷體" w:cs="標楷體"/>
                <w:sz w:val="32"/>
                <w:szCs w:val="32"/>
              </w:rPr>
              <w:t>第五課</w:t>
            </w:r>
          </w:p>
          <w:p w14:paraId="5560E1BC" w14:textId="08B795CF" w:rsidR="00855B2B" w:rsidRPr="00050BC6" w:rsidRDefault="00855B2B" w:rsidP="0045438A">
            <w:pPr>
              <w:jc w:val="center"/>
              <w:rPr>
                <w:rFonts w:ascii="標楷體" w:eastAsia="標楷體" w:hAnsi="標楷體" w:cs="標楷體"/>
                <w:sz w:val="32"/>
                <w:szCs w:val="32"/>
              </w:rPr>
            </w:pPr>
            <w:r w:rsidRPr="00050BC6">
              <w:rPr>
                <w:rFonts w:ascii="標楷體" w:eastAsia="標楷體" w:hAnsi="標楷體" w:cs="標楷體" w:hint="eastAsia"/>
                <w:sz w:val="32"/>
                <w:szCs w:val="32"/>
              </w:rPr>
              <w:t>現代的設施</w:t>
            </w:r>
          </w:p>
          <w:p w14:paraId="00C0C8C2" w14:textId="77777777" w:rsidR="00855B2B" w:rsidRPr="00050BC6" w:rsidRDefault="00855B2B">
            <w:pPr>
              <w:jc w:val="center"/>
              <w:rPr>
                <w:rFonts w:ascii="標楷體" w:eastAsia="標楷體" w:hAnsi="標楷體" w:cs="標楷體"/>
                <w:sz w:val="20"/>
                <w:szCs w:val="20"/>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6C1271F" w14:textId="77777777"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25D6230E" w14:textId="1340C39D" w:rsidR="00855B2B" w:rsidRPr="00050BC6" w:rsidRDefault="00855B2B" w:rsidP="004D2249">
            <w:pPr>
              <w:pStyle w:val="Default"/>
              <w:rPr>
                <w:rFonts w:eastAsia="標楷體"/>
                <w:color w:val="auto"/>
                <w:sz w:val="23"/>
                <w:szCs w:val="23"/>
              </w:rPr>
            </w:pPr>
            <w:r w:rsidRPr="00050BC6">
              <w:rPr>
                <w:rFonts w:eastAsia="標楷體" w:hint="eastAsia"/>
                <w:color w:val="auto"/>
                <w:sz w:val="23"/>
                <w:szCs w:val="23"/>
              </w:rPr>
              <w:t>具備族語的基礎素養，亦能以原住民族文化主體性的觀點吸收文化新知，參與部落</w:t>
            </w:r>
            <w:r w:rsidRPr="00050BC6">
              <w:rPr>
                <w:rFonts w:eastAsia="標楷體" w:cs="Times New Roman"/>
                <w:color w:val="auto"/>
                <w:sz w:val="23"/>
                <w:szCs w:val="23"/>
              </w:rPr>
              <w:t>/</w:t>
            </w:r>
            <w:r w:rsidRPr="00050BC6">
              <w:rPr>
                <w:rFonts w:eastAsia="標楷體" w:hint="eastAsia"/>
                <w:color w:val="auto"/>
                <w:sz w:val="23"/>
                <w:szCs w:val="23"/>
              </w:rPr>
              <w:t>社區文化體驗，及能將其內涵融入各學科領域，促進學習，激發創新應變之潛能，落實執行能力。</w:t>
            </w:r>
          </w:p>
          <w:p w14:paraId="1EB25907" w14:textId="18704364" w:rsidR="00855B2B" w:rsidRPr="00050BC6" w:rsidRDefault="00855B2B"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-J-C1 </w:t>
            </w:r>
          </w:p>
          <w:p w14:paraId="7CF07807" w14:textId="287119A9" w:rsidR="00855B2B" w:rsidRPr="00050BC6" w:rsidRDefault="00855B2B" w:rsidP="004D2249">
            <w:pPr>
              <w:rPr>
                <w:rFonts w:ascii="標楷體" w:eastAsia="標楷體" w:hAnsi="標楷體" w:cs="標楷體"/>
                <w:sz w:val="23"/>
                <w:szCs w:val="23"/>
              </w:rPr>
            </w:pPr>
            <w:r w:rsidRPr="00050BC6">
              <w:rPr>
                <w:rFonts w:ascii="標楷體" w:eastAsia="標楷體" w:hAnsi="標楷體" w:hint="eastAsia"/>
                <w:sz w:val="23"/>
                <w:szCs w:val="23"/>
              </w:rPr>
              <w:t>具備學習族語興趣，增進與人友善相處的能力，積極參與社會活動，提升對社會的責任感，培養現代公民與部落</w:t>
            </w:r>
            <w:r w:rsidRPr="00050BC6">
              <w:rPr>
                <w:rFonts w:ascii="標楷體" w:eastAsia="標楷體" w:hAnsi="標楷體"/>
                <w:sz w:val="23"/>
                <w:szCs w:val="23"/>
              </w:rPr>
              <w:t>/</w:t>
            </w:r>
            <w:r w:rsidRPr="00050BC6">
              <w:rPr>
                <w:rFonts w:ascii="標楷體" w:eastAsia="標楷體" w:hAnsi="標楷體" w:hint="eastAsia"/>
                <w:sz w:val="23"/>
                <w:szCs w:val="23"/>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00E0A108"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448E4FC0"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22965A29"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7D0D9AED" w14:textId="77777777" w:rsidR="00855B2B" w:rsidRPr="00050BC6" w:rsidRDefault="00855B2B"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0DFD739B" w14:textId="77777777" w:rsidR="00855B2B" w:rsidRPr="00050BC6" w:rsidRDefault="00855B2B"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4F48BE60" w14:textId="77777777" w:rsidR="00855B2B" w:rsidRPr="00050BC6" w:rsidRDefault="00855B2B"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34BC4424"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358ED5B2" w14:textId="77777777"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1DD6CBB6" w14:textId="77777777" w:rsidR="00855B2B" w:rsidRPr="00050BC6" w:rsidRDefault="00855B2B"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Bb-Ⅳ-1</w:t>
            </w:r>
          </w:p>
          <w:p w14:paraId="30399D8E" w14:textId="6B1669B8" w:rsidR="00855B2B" w:rsidRPr="00050BC6" w:rsidRDefault="00855B2B" w:rsidP="008A53E3">
            <w:pPr>
              <w:rPr>
                <w:rFonts w:ascii="標楷體" w:eastAsia="標楷體" w:hAnsi="標楷體" w:cs="標楷體"/>
                <w:sz w:val="20"/>
                <w:szCs w:val="20"/>
              </w:rPr>
            </w:pPr>
            <w:r w:rsidRPr="00050BC6">
              <w:rPr>
                <w:rFonts w:ascii="標楷體" w:eastAsia="標楷體" w:hAnsi="標楷體" w:cs="標楷體" w:hint="eastAsia"/>
                <w:sz w:val="20"/>
                <w:szCs w:val="20"/>
              </w:rPr>
              <w:t>民族/部落遷徙故事。</w:t>
            </w:r>
          </w:p>
        </w:tc>
        <w:tc>
          <w:tcPr>
            <w:tcW w:w="2214" w:type="dxa"/>
            <w:tcMar>
              <w:top w:w="0" w:type="dxa"/>
              <w:left w:w="108" w:type="dxa"/>
              <w:bottom w:w="0" w:type="dxa"/>
              <w:right w:w="108" w:type="dxa"/>
            </w:tcMar>
            <w:vAlign w:val="center"/>
          </w:tcPr>
          <w:p w14:paraId="601C5CA3"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3B1AB3E1"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A739057"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0E7505AB"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3A671D1B"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20D46030"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0E7AE0F1"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1B142650"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6F0E9DB5"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1EC51002"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0903DBE5"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74179863" w14:textId="77777777" w:rsidR="00855B2B" w:rsidRPr="00050BC6" w:rsidRDefault="00855B2B"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83DF0A5" w14:textId="77777777" w:rsidR="00855B2B" w:rsidRPr="00050BC6"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0B45CC53" w14:textId="77777777" w:rsidR="00855B2B" w:rsidRDefault="00855B2B"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0FBC5297" w14:textId="77777777" w:rsidR="00855B2B" w:rsidRPr="00F670FA" w:rsidRDefault="00855B2B"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5-Ⅳ-4</w:t>
            </w:r>
          </w:p>
          <w:p w14:paraId="46B91471" w14:textId="77777777" w:rsidR="00855B2B" w:rsidRPr="00F670FA"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能樂於了解並尊重他人的生活經驗，促進相互分享與社會共</w:t>
            </w:r>
          </w:p>
          <w:p w14:paraId="2D5E118D" w14:textId="4552059F" w:rsidR="00855B2B" w:rsidRPr="00050BC6" w:rsidRDefault="00855B2B" w:rsidP="00F670FA">
            <w:pPr>
              <w:rPr>
                <w:rFonts w:ascii="標楷體" w:eastAsia="標楷體" w:hAnsi="標楷體" w:cs="標楷體"/>
                <w:sz w:val="20"/>
                <w:szCs w:val="20"/>
              </w:rPr>
            </w:pPr>
            <w:r w:rsidRPr="00F670FA">
              <w:rPr>
                <w:rFonts w:ascii="標楷體" w:eastAsia="標楷體" w:hAnsi="標楷體" w:cs="標楷體" w:hint="eastAsia"/>
                <w:sz w:val="20"/>
                <w:szCs w:val="20"/>
              </w:rPr>
              <w:t>有、共榮、</w:t>
            </w:r>
            <w:proofErr w:type="gramStart"/>
            <w:r w:rsidRPr="00F670FA">
              <w:rPr>
                <w:rFonts w:ascii="標楷體" w:eastAsia="標楷體" w:hAnsi="標楷體" w:cs="標楷體" w:hint="eastAsia"/>
                <w:sz w:val="20"/>
                <w:szCs w:val="20"/>
              </w:rPr>
              <w:t>共好</w:t>
            </w:r>
            <w:proofErr w:type="gramEnd"/>
            <w:r w:rsidRPr="00F670FA">
              <w:rPr>
                <w:rFonts w:ascii="標楷體" w:eastAsia="標楷體" w:hAnsi="標楷體" w:cs="標楷體" w:hint="eastAsia"/>
                <w:sz w:val="20"/>
                <w:szCs w:val="20"/>
              </w:rPr>
              <w:t>。</w:t>
            </w:r>
          </w:p>
        </w:tc>
        <w:tc>
          <w:tcPr>
            <w:tcW w:w="2182" w:type="dxa"/>
            <w:vAlign w:val="center"/>
          </w:tcPr>
          <w:p w14:paraId="799EEB8A" w14:textId="77777777" w:rsidR="00855B2B" w:rsidRDefault="009B0C8D" w:rsidP="00855B2B">
            <w:pPr>
              <w:rPr>
                <w:rFonts w:ascii="標楷體" w:eastAsia="標楷體" w:hAnsi="標楷體"/>
                <w:sz w:val="20"/>
                <w:szCs w:val="20"/>
              </w:rPr>
            </w:pPr>
            <w:r>
              <w:rPr>
                <w:rFonts w:ascii="標楷體" w:eastAsia="標楷體" w:hAnsi="標楷體" w:hint="eastAsia"/>
                <w:sz w:val="20"/>
                <w:szCs w:val="20"/>
              </w:rPr>
              <w:t>第五課 現代的設施</w:t>
            </w:r>
          </w:p>
          <w:p w14:paraId="3863EAC0" w14:textId="77777777" w:rsidR="009B0C8D" w:rsidRPr="009B0C8D" w:rsidRDefault="009B0C8D" w:rsidP="00855B2B">
            <w:pPr>
              <w:rPr>
                <w:rFonts w:ascii="標楷體" w:eastAsia="標楷體" w:hAnsi="標楷體"/>
                <w:b/>
                <w:bCs/>
                <w:sz w:val="20"/>
                <w:szCs w:val="20"/>
              </w:rPr>
            </w:pPr>
            <w:r w:rsidRPr="009B0C8D">
              <w:rPr>
                <w:rFonts w:ascii="標楷體" w:eastAsia="標楷體" w:hAnsi="標楷體" w:hint="eastAsia"/>
                <w:b/>
                <w:bCs/>
                <w:sz w:val="20"/>
                <w:szCs w:val="20"/>
              </w:rPr>
              <w:t>引起動機</w:t>
            </w:r>
          </w:p>
          <w:p w14:paraId="1BFE4736" w14:textId="77777777" w:rsidR="009B0C8D" w:rsidRDefault="009B0C8D" w:rsidP="00855B2B">
            <w:pPr>
              <w:rPr>
                <w:rFonts w:ascii="標楷體" w:eastAsia="標楷體" w:hAnsi="標楷體"/>
                <w:sz w:val="20"/>
                <w:szCs w:val="20"/>
              </w:rPr>
            </w:pPr>
            <w:r>
              <w:rPr>
                <w:rFonts w:ascii="標楷體" w:eastAsia="標楷體" w:hAnsi="標楷體" w:hint="eastAsia"/>
                <w:sz w:val="20"/>
                <w:szCs w:val="20"/>
              </w:rPr>
              <w:t>教師引導學生發表日常生活中常見的「現代設施」以及跟部落裡的差別。</w:t>
            </w:r>
          </w:p>
          <w:p w14:paraId="04FEB0B2"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39CD5A7B"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1614F4E8" w14:textId="77777777" w:rsidR="009B0C8D" w:rsidRDefault="009B0C8D" w:rsidP="009B0C8D">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3D04220D"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41BC95E8" w14:textId="77777777" w:rsidR="009B0C8D" w:rsidRDefault="009B0C8D" w:rsidP="009B0C8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31585B61" w14:textId="743C20A0" w:rsidR="009B0C8D" w:rsidRPr="009B0C8D" w:rsidRDefault="009B0C8D" w:rsidP="009B0C8D">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3542E426" w14:textId="4BA91A07" w:rsidR="00855B2B" w:rsidRPr="002641EE" w:rsidRDefault="00855B2B"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623749D6" w14:textId="77777777" w:rsidR="00855B2B" w:rsidRPr="002641EE" w:rsidRDefault="00855B2B"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7E18943E" w14:textId="77777777" w:rsidR="00855B2B" w:rsidRPr="002641EE" w:rsidRDefault="00855B2B"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0FFC183F" w14:textId="77777777" w:rsidR="00855B2B" w:rsidRPr="002641EE" w:rsidRDefault="00855B2B" w:rsidP="00035681">
            <w:pPr>
              <w:pStyle w:val="aa"/>
              <w:numPr>
                <w:ilvl w:val="0"/>
                <w:numId w:val="6"/>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553AD6F7" w14:textId="77777777" w:rsidR="00855B2B" w:rsidRDefault="00855B2B" w:rsidP="00035681">
            <w:pPr>
              <w:pStyle w:val="aa"/>
              <w:numPr>
                <w:ilvl w:val="0"/>
                <w:numId w:val="6"/>
              </w:numPr>
              <w:rPr>
                <w:rFonts w:ascii="標楷體" w:eastAsia="標楷體" w:hAnsi="標楷體" w:cs="標楷體"/>
                <w:sz w:val="20"/>
                <w:szCs w:val="20"/>
              </w:rPr>
            </w:pPr>
            <w:r w:rsidRPr="00E853F9">
              <w:rPr>
                <w:rFonts w:ascii="標楷體" w:eastAsia="標楷體" w:hAnsi="標楷體" w:cs="標楷體" w:hint="eastAsia"/>
                <w:sz w:val="20"/>
                <w:szCs w:val="20"/>
              </w:rPr>
              <w:t>學生能朗讀帶有問句、</w:t>
            </w:r>
            <w:proofErr w:type="gramStart"/>
            <w:r w:rsidRPr="00E853F9">
              <w:rPr>
                <w:rFonts w:ascii="標楷體" w:eastAsia="標楷體" w:hAnsi="標楷體" w:cs="標楷體" w:hint="eastAsia"/>
                <w:sz w:val="20"/>
                <w:szCs w:val="20"/>
              </w:rPr>
              <w:t>否定句或條件句</w:t>
            </w:r>
            <w:proofErr w:type="gramEnd"/>
            <w:r w:rsidRPr="00E853F9">
              <w:rPr>
                <w:rFonts w:ascii="標楷體" w:eastAsia="標楷體" w:hAnsi="標楷體" w:cs="標楷體" w:hint="eastAsia"/>
                <w:sz w:val="20"/>
                <w:szCs w:val="20"/>
              </w:rPr>
              <w:t>的句型並</w:t>
            </w:r>
            <w:proofErr w:type="gramStart"/>
            <w:r w:rsidRPr="00E853F9">
              <w:rPr>
                <w:rFonts w:ascii="標楷體" w:eastAsia="標楷體" w:hAnsi="標楷體" w:cs="標楷體" w:hint="eastAsia"/>
                <w:sz w:val="20"/>
                <w:szCs w:val="20"/>
              </w:rPr>
              <w:t>理解語用差異</w:t>
            </w:r>
            <w:proofErr w:type="gramEnd"/>
            <w:r w:rsidRPr="00E853F9">
              <w:rPr>
                <w:rFonts w:ascii="標楷體" w:eastAsia="標楷體" w:hAnsi="標楷體" w:cs="標楷體" w:hint="eastAsia"/>
                <w:sz w:val="20"/>
                <w:szCs w:val="20"/>
              </w:rPr>
              <w:t>。</w:t>
            </w:r>
          </w:p>
          <w:p w14:paraId="4D55B6C5" w14:textId="77777777" w:rsidR="00855B2B" w:rsidRDefault="00855B2B" w:rsidP="00035681">
            <w:pPr>
              <w:pStyle w:val="aa"/>
              <w:numPr>
                <w:ilvl w:val="0"/>
                <w:numId w:val="6"/>
              </w:numPr>
              <w:rPr>
                <w:rFonts w:ascii="標楷體" w:eastAsia="標楷體" w:hAnsi="標楷體" w:cs="標楷體"/>
                <w:sz w:val="20"/>
                <w:szCs w:val="20"/>
              </w:rPr>
            </w:pPr>
            <w:r w:rsidRPr="00035681">
              <w:rPr>
                <w:rFonts w:ascii="標楷體" w:eastAsia="標楷體" w:hAnsi="標楷體" w:cs="標楷體" w:hint="eastAsia"/>
                <w:sz w:val="20"/>
                <w:szCs w:val="20"/>
              </w:rPr>
              <w:t>學生能根據提示寫出描述人物或事件的語句。</w:t>
            </w:r>
          </w:p>
          <w:p w14:paraId="0CD41436" w14:textId="6C5172C3" w:rsidR="00855B2B" w:rsidRPr="00035681" w:rsidRDefault="00855B2B" w:rsidP="00035681">
            <w:pPr>
              <w:pStyle w:val="aa"/>
              <w:numPr>
                <w:ilvl w:val="0"/>
                <w:numId w:val="6"/>
              </w:numPr>
              <w:rPr>
                <w:rFonts w:ascii="標楷體" w:eastAsia="標楷體" w:hAnsi="標楷體" w:cs="標楷體"/>
                <w:sz w:val="20"/>
                <w:szCs w:val="20"/>
              </w:rPr>
            </w:pPr>
            <w:r w:rsidRPr="00035681">
              <w:rPr>
                <w:rFonts w:ascii="標楷體" w:eastAsia="標楷體" w:hAnsi="標楷體" w:cs="標楷體" w:hint="eastAsia"/>
                <w:sz w:val="20"/>
                <w:szCs w:val="20"/>
              </w:rPr>
              <w:t>學生能透過合作學習，與他人共同完成族語專題或學習任務，展現團隊合作與族語運用能力。</w:t>
            </w:r>
          </w:p>
        </w:tc>
        <w:tc>
          <w:tcPr>
            <w:tcW w:w="1642" w:type="dxa"/>
            <w:vAlign w:val="center"/>
          </w:tcPr>
          <w:p w14:paraId="5A2DF1CC"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2FA1FC9F"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74652D9C"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6893AF4F" w14:textId="77777777" w:rsidR="00855B2B" w:rsidRPr="00FC59AB"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6435899C" w14:textId="04B94A70" w:rsidR="00855B2B" w:rsidRPr="00050BC6" w:rsidRDefault="00855B2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1761" w:type="dxa"/>
            <w:vAlign w:val="center"/>
          </w:tcPr>
          <w:p w14:paraId="1AFFD010" w14:textId="77777777" w:rsidR="00855B2B" w:rsidRPr="008A5FFD" w:rsidRDefault="00855B2B">
            <w:pPr>
              <w:jc w:val="center"/>
              <w:rPr>
                <w:rFonts w:ascii="標楷體" w:eastAsia="標楷體" w:hAnsi="標楷體" w:cs="標楷體"/>
              </w:rPr>
            </w:pPr>
            <w:r w:rsidRPr="008A5FFD">
              <w:rPr>
                <w:rFonts w:ascii="標楷體" w:eastAsia="標楷體" w:hAnsi="標楷體" w:cs="標楷體" w:hint="eastAsia"/>
              </w:rPr>
              <w:t>人權教育</w:t>
            </w:r>
          </w:p>
          <w:p w14:paraId="74ED08E0" w14:textId="45E46583" w:rsidR="00855B2B" w:rsidRPr="00050BC6" w:rsidRDefault="00855B2B">
            <w:pPr>
              <w:jc w:val="center"/>
              <w:rPr>
                <w:rFonts w:ascii="標楷體" w:eastAsia="標楷體" w:hAnsi="標楷體" w:cs="標楷體"/>
                <w:sz w:val="20"/>
                <w:szCs w:val="20"/>
              </w:rPr>
            </w:pPr>
            <w:r w:rsidRPr="008A5FFD">
              <w:rPr>
                <w:rFonts w:ascii="標楷體" w:eastAsia="標楷體" w:hAnsi="標楷體" w:cs="標楷體" w:hint="eastAsia"/>
              </w:rPr>
              <w:t>能源教育</w:t>
            </w:r>
          </w:p>
        </w:tc>
      </w:tr>
    </w:tbl>
    <w:p w14:paraId="0244686F" w14:textId="765D9EFE" w:rsidR="000C19EA" w:rsidRPr="00050BC6" w:rsidRDefault="00000000">
      <w:pPr>
        <w:rPr>
          <w:rFonts w:ascii="標楷體" w:eastAsia="標楷體" w:hAnsi="標楷體" w:cs="標楷體"/>
          <w:sz w:val="28"/>
          <w:szCs w:val="28"/>
        </w:rPr>
      </w:pPr>
      <w:r w:rsidRPr="00050BC6">
        <w:rPr>
          <w:rFonts w:ascii="標楷體" w:eastAsia="標楷體" w:hAnsi="標楷體" w:cs="標楷體"/>
          <w:sz w:val="28"/>
          <w:szCs w:val="28"/>
        </w:rPr>
        <w:t>※教材版本：十二年國教課程原住民族語學習手冊第</w:t>
      </w:r>
      <w:r w:rsidR="00625EB6">
        <w:rPr>
          <w:rFonts w:ascii="標楷體" w:eastAsia="標楷體" w:hAnsi="標楷體" w:cs="標楷體" w:hint="eastAsia"/>
          <w:sz w:val="28"/>
          <w:szCs w:val="28"/>
        </w:rPr>
        <w:t>9</w:t>
      </w:r>
      <w:r w:rsidRPr="00050BC6">
        <w:rPr>
          <w:rFonts w:ascii="標楷體" w:eastAsia="標楷體" w:hAnsi="標楷體" w:cs="標楷體"/>
          <w:sz w:val="28"/>
          <w:szCs w:val="28"/>
        </w:rPr>
        <w:t xml:space="preserve">階 </w:t>
      </w:r>
      <w:hyperlink r:id="rId9">
        <w:r w:rsidR="000C19EA" w:rsidRPr="00050BC6">
          <w:rPr>
            <w:rFonts w:ascii="標楷體" w:eastAsia="標楷體" w:hAnsi="標楷體" w:cs="標楷體"/>
            <w:sz w:val="28"/>
            <w:szCs w:val="28"/>
          </w:rPr>
          <w:t>https://ebook.alcd.center/ebooks</w:t>
        </w:r>
      </w:hyperlink>
    </w:p>
    <w:p w14:paraId="15672B97" w14:textId="77777777" w:rsidR="000C19EA" w:rsidRPr="00050BC6" w:rsidRDefault="00000000">
      <w:pPr>
        <w:rPr>
          <w:rFonts w:ascii="標楷體" w:eastAsia="標楷體" w:hAnsi="標楷體" w:cs="標楷體"/>
        </w:rPr>
      </w:pPr>
      <w:r w:rsidRPr="00050BC6">
        <w:rPr>
          <w:rFonts w:ascii="標楷體" w:eastAsia="標楷體" w:hAnsi="標楷體" w:cs="標楷體"/>
          <w:sz w:val="28"/>
          <w:szCs w:val="28"/>
        </w:rPr>
        <w:t>※原住民的歲時</w:t>
      </w:r>
      <w:proofErr w:type="gramStart"/>
      <w:r w:rsidRPr="00050BC6">
        <w:rPr>
          <w:rFonts w:ascii="標楷體" w:eastAsia="標楷體" w:hAnsi="標楷體" w:cs="標楷體"/>
          <w:sz w:val="28"/>
          <w:szCs w:val="28"/>
        </w:rPr>
        <w:t>祭儀可放入</w:t>
      </w:r>
      <w:proofErr w:type="gramEnd"/>
      <w:r w:rsidRPr="00050BC6">
        <w:rPr>
          <w:rFonts w:ascii="標楷體" w:eastAsia="標楷體" w:hAnsi="標楷體" w:cs="標楷體"/>
          <w:sz w:val="28"/>
          <w:szCs w:val="28"/>
        </w:rPr>
        <w:t>課程計畫中，祭儀文化部分可依照族群而調整，可讓學生的生活情境與知識相統整。</w:t>
      </w:r>
    </w:p>
    <w:p w14:paraId="31FFFB5A" w14:textId="77777777" w:rsidR="000C19EA" w:rsidRPr="00050BC6" w:rsidRDefault="00000000">
      <w:pPr>
        <w:rPr>
          <w:rFonts w:ascii="標楷體" w:eastAsia="標楷體" w:hAnsi="標楷體" w:cs="標楷體"/>
        </w:rPr>
      </w:pPr>
      <w:proofErr w:type="gramStart"/>
      <w:r w:rsidRPr="00050BC6">
        <w:rPr>
          <w:rFonts w:ascii="標楷體" w:eastAsia="標楷體" w:hAnsi="標楷體" w:cs="標楷體"/>
        </w:rPr>
        <w:t>註</w:t>
      </w:r>
      <w:proofErr w:type="gramEnd"/>
      <w:r w:rsidRPr="00050BC6">
        <w:rPr>
          <w:rFonts w:ascii="標楷體" w:eastAsia="標楷體" w:hAnsi="標楷體" w:cs="標楷體"/>
        </w:rPr>
        <w:t>1：若為一個單元或主題跨數</w:t>
      </w:r>
      <w:proofErr w:type="gramStart"/>
      <w:r w:rsidRPr="00050BC6">
        <w:rPr>
          <w:rFonts w:ascii="標楷體" w:eastAsia="標楷體" w:hAnsi="標楷體" w:cs="標楷體"/>
        </w:rPr>
        <w:t>週</w:t>
      </w:r>
      <w:proofErr w:type="gramEnd"/>
      <w:r w:rsidRPr="00050BC6">
        <w:rPr>
          <w:rFonts w:ascii="標楷體" w:eastAsia="標楷體" w:hAnsi="標楷體" w:cs="標楷體"/>
        </w:rPr>
        <w:t>實施，可合併欄位書寫。</w:t>
      </w:r>
    </w:p>
    <w:p w14:paraId="445A7EB7" w14:textId="77777777" w:rsidR="000C19EA" w:rsidRPr="00050BC6" w:rsidRDefault="00000000">
      <w:proofErr w:type="gramStart"/>
      <w:r w:rsidRPr="00050BC6">
        <w:rPr>
          <w:rFonts w:ascii="標楷體" w:eastAsia="標楷體" w:hAnsi="標楷體" w:cs="標楷體"/>
        </w:rPr>
        <w:t>註</w:t>
      </w:r>
      <w:proofErr w:type="gramEnd"/>
      <w:r w:rsidRPr="00050BC6">
        <w:rPr>
          <w:rFonts w:ascii="標楷體" w:eastAsia="標楷體" w:hAnsi="標楷體" w:cs="標楷體"/>
        </w:rPr>
        <w:t>2：「議題融入」中「法定議題」為必要項目，</w:t>
      </w:r>
      <w:proofErr w:type="gramStart"/>
      <w:r w:rsidRPr="00050BC6">
        <w:rPr>
          <w:rFonts w:ascii="標楷體" w:eastAsia="標楷體" w:hAnsi="標楷體" w:cs="標楷體"/>
        </w:rPr>
        <w:t>課綱議題</w:t>
      </w:r>
      <w:proofErr w:type="gramEnd"/>
      <w:r w:rsidRPr="00050BC6">
        <w:rPr>
          <w:rFonts w:ascii="標楷體" w:eastAsia="標楷體" w:hAnsi="標楷體" w:cs="標楷體"/>
        </w:rPr>
        <w:t>則為鼓勵填寫。(例：法定/</w:t>
      </w:r>
      <w:proofErr w:type="gramStart"/>
      <w:r w:rsidRPr="00050BC6">
        <w:rPr>
          <w:rFonts w:ascii="標楷體" w:eastAsia="標楷體" w:hAnsi="標楷體" w:cs="標楷體"/>
        </w:rPr>
        <w:t>課綱</w:t>
      </w:r>
      <w:proofErr w:type="gramEnd"/>
      <w:r w:rsidRPr="00050BC6">
        <w:rPr>
          <w:rFonts w:ascii="標楷體" w:eastAsia="標楷體" w:hAnsi="標楷體" w:cs="標楷體"/>
        </w:rPr>
        <w:t>：領域-議題-(議題實質內涵代碼)-時數)</w:t>
      </w:r>
    </w:p>
    <w:p w14:paraId="5EBC1635" w14:textId="77777777" w:rsidR="000C19EA" w:rsidRDefault="00000000">
      <w:pPr>
        <w:ind w:left="2211" w:hanging="1841"/>
        <w:rPr>
          <w:rFonts w:ascii="標楷體" w:eastAsia="標楷體" w:hAnsi="標楷體" w:cs="標楷體"/>
        </w:rPr>
      </w:pPr>
      <w:r w:rsidRPr="00050BC6">
        <w:rPr>
          <w:rFonts w:ascii="標楷體" w:eastAsia="標楷體" w:hAnsi="標楷體" w:cs="標楷體"/>
        </w:rPr>
        <w:t>（一）法定議題：</w:t>
      </w:r>
      <w:r w:rsidRPr="00050BC6">
        <w:rPr>
          <w:rFonts w:ascii="標楷體" w:eastAsia="標楷體" w:hAnsi="標楷體" w:cs="標楷體"/>
          <w:u w:val="single"/>
        </w:rPr>
        <w:t>性別平等教育</w:t>
      </w:r>
      <w:r w:rsidRPr="00050BC6">
        <w:rPr>
          <w:rFonts w:ascii="標楷體" w:eastAsia="標楷體" w:hAnsi="標楷體" w:cs="標楷體"/>
        </w:rPr>
        <w:t>、</w:t>
      </w:r>
      <w:r w:rsidRPr="00050BC6">
        <w:rPr>
          <w:rFonts w:ascii="標楷體" w:eastAsia="標楷體" w:hAnsi="標楷體" w:cs="標楷體"/>
          <w:u w:val="single"/>
        </w:rPr>
        <w:t>環境教育課程</w:t>
      </w:r>
      <w:r w:rsidRPr="00050BC6">
        <w:rPr>
          <w:rFonts w:ascii="標楷體" w:eastAsia="標楷體" w:hAnsi="標楷體" w:cs="標楷體"/>
        </w:rPr>
        <w:t>、</w:t>
      </w:r>
      <w:r w:rsidRPr="00050BC6">
        <w:rPr>
          <w:rFonts w:ascii="標楷體" w:eastAsia="標楷體" w:hAnsi="標楷體" w:cs="標楷體"/>
          <w:u w:val="single"/>
        </w:rPr>
        <w:t>海洋教育</w:t>
      </w:r>
      <w:r w:rsidRPr="00050BC6">
        <w:rPr>
          <w:rFonts w:ascii="標楷體" w:eastAsia="標楷體" w:hAnsi="標楷體" w:cs="標楷體"/>
        </w:rPr>
        <w:t>、</w:t>
      </w:r>
      <w:r w:rsidRPr="00050BC6">
        <w:rPr>
          <w:rFonts w:ascii="標楷體" w:eastAsia="標楷體" w:hAnsi="標楷體" w:cs="標楷體"/>
          <w:u w:val="single"/>
        </w:rPr>
        <w:t>家庭教育</w:t>
      </w:r>
      <w:r w:rsidRPr="00050BC6">
        <w:rPr>
          <w:rFonts w:ascii="標楷體" w:eastAsia="標楷體" w:hAnsi="標楷體" w:cs="標楷體"/>
        </w:rPr>
        <w:t>、生涯發展教育（</w:t>
      </w:r>
      <w:r>
        <w:rPr>
          <w:rFonts w:ascii="標楷體" w:eastAsia="標楷體" w:hAnsi="標楷體" w:cs="標楷體"/>
          <w:color w:val="000000"/>
        </w:rPr>
        <w:t>含職業試探、生涯輔導課程）、性侵害防治教育課程、交通安全教育、反毒認知教學、家庭暴力防治</w:t>
      </w:r>
      <w:r>
        <w:rPr>
          <w:rFonts w:ascii="標楷體" w:eastAsia="標楷體" w:hAnsi="標楷體" w:cs="標楷體"/>
        </w:rPr>
        <w:t>教育、低碳環境教育、</w:t>
      </w:r>
      <w:proofErr w:type="gramStart"/>
      <w:r>
        <w:rPr>
          <w:rFonts w:ascii="標楷體" w:eastAsia="標楷體" w:hAnsi="標楷體" w:cs="標楷體"/>
        </w:rPr>
        <w:t>愛滋病</w:t>
      </w:r>
      <w:proofErr w:type="gramEnd"/>
      <w:r>
        <w:rPr>
          <w:rFonts w:ascii="標楷體" w:eastAsia="標楷體" w:hAnsi="標楷體" w:cs="標楷體"/>
        </w:rPr>
        <w:t>宣導、健康飲食教育、水域安全宣導教育課程、登革熱防治教育、全民國防教育、兒童權利公約、兒童及少年性剝削防制教育。</w:t>
      </w:r>
    </w:p>
    <w:p w14:paraId="70ACE663" w14:textId="77777777" w:rsidR="000C19EA" w:rsidRDefault="00000000">
      <w:pPr>
        <w:ind w:left="2211" w:hanging="1841"/>
        <w:rPr>
          <w:rFonts w:ascii="標楷體" w:eastAsia="標楷體" w:hAnsi="標楷體" w:cs="標楷體"/>
        </w:rPr>
      </w:pPr>
      <w:r>
        <w:rPr>
          <w:rFonts w:ascii="標楷體" w:eastAsia="標楷體" w:hAnsi="標楷體" w:cs="標楷體"/>
        </w:rPr>
        <w:t>（二）</w:t>
      </w:r>
      <w:proofErr w:type="gramStart"/>
      <w:r>
        <w:rPr>
          <w:rFonts w:ascii="標楷體" w:eastAsia="標楷體" w:hAnsi="標楷體" w:cs="標楷體"/>
        </w:rPr>
        <w:t>課綱議題</w:t>
      </w:r>
      <w:proofErr w:type="gramEnd"/>
      <w:r>
        <w:rPr>
          <w:rFonts w:ascii="標楷體" w:eastAsia="標楷體" w:hAnsi="標楷體" w:cs="標楷體"/>
        </w:rPr>
        <w:t>：</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Default="00000000">
      <w:pPr>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3：</w:t>
      </w:r>
      <w:r>
        <w:rPr>
          <w:rFonts w:ascii="標楷體" w:eastAsia="標楷體" w:hAnsi="標楷體" w:cs="標楷體"/>
          <w:b/>
          <w:u w:val="single"/>
        </w:rPr>
        <w:t>九年級第二學期須規劃學生畢業考後或國中會考後至畢業前課程活動之安排。</w:t>
      </w:r>
    </w:p>
    <w:p w14:paraId="4C68E40B" w14:textId="77777777" w:rsidR="000C19EA" w:rsidRDefault="00000000">
      <w:pPr>
        <w:ind w:left="566" w:hanging="564"/>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4：須依據本土語文/臺灣手語各語種實際開課情形填寫課程計畫。</w:t>
      </w:r>
    </w:p>
    <w:p w14:paraId="6F014838" w14:textId="77777777" w:rsidR="000C19EA" w:rsidRDefault="000C19EA" w:rsidP="00746F27">
      <w:pPr>
        <w:rPr>
          <w:rFonts w:ascii="標楷體" w:eastAsia="標楷體" w:hAnsi="標楷體" w:cs="標楷體"/>
        </w:rPr>
      </w:pPr>
      <w:bookmarkStart w:id="1" w:name="_heading=h.30j0zll" w:colFirst="0" w:colLast="0"/>
      <w:bookmarkEnd w:id="1"/>
    </w:p>
    <w:sectPr w:rsidR="000C19EA">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1BAA4" w14:textId="77777777" w:rsidR="001C28D7" w:rsidRDefault="001C28D7">
      <w:r>
        <w:separator/>
      </w:r>
    </w:p>
  </w:endnote>
  <w:endnote w:type="continuationSeparator" w:id="0">
    <w:p w14:paraId="4CE90859" w14:textId="77777777" w:rsidR="001C28D7" w:rsidRDefault="001C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F7FB" w14:textId="77777777" w:rsidR="001C28D7" w:rsidRDefault="001C28D7">
      <w:r>
        <w:separator/>
      </w:r>
    </w:p>
  </w:footnote>
  <w:footnote w:type="continuationSeparator" w:id="0">
    <w:p w14:paraId="1312105B" w14:textId="77777777" w:rsidR="001C28D7" w:rsidRDefault="001C2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083E0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4E0AA3"/>
    <w:multiLevelType w:val="hybridMultilevel"/>
    <w:tmpl w:val="70527C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E92217"/>
    <w:multiLevelType w:val="hybridMultilevel"/>
    <w:tmpl w:val="F4CCCC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AA498A"/>
    <w:multiLevelType w:val="hybridMultilevel"/>
    <w:tmpl w:val="D090DF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ED91518"/>
    <w:multiLevelType w:val="hybridMultilevel"/>
    <w:tmpl w:val="BBBEDD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F373AC3"/>
    <w:multiLevelType w:val="hybridMultilevel"/>
    <w:tmpl w:val="F01E7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65750513">
    <w:abstractNumId w:val="2"/>
  </w:num>
  <w:num w:numId="2" w16cid:durableId="1984575070">
    <w:abstractNumId w:val="0"/>
  </w:num>
  <w:num w:numId="3" w16cid:durableId="1658608162">
    <w:abstractNumId w:val="1"/>
  </w:num>
  <w:num w:numId="4" w16cid:durableId="374500969">
    <w:abstractNumId w:val="4"/>
  </w:num>
  <w:num w:numId="5" w16cid:durableId="348141204">
    <w:abstractNumId w:val="5"/>
  </w:num>
  <w:num w:numId="6" w16cid:durableId="603341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35681"/>
    <w:rsid w:val="00050BC6"/>
    <w:rsid w:val="000641DE"/>
    <w:rsid w:val="000C19EA"/>
    <w:rsid w:val="000E39ED"/>
    <w:rsid w:val="000E3A82"/>
    <w:rsid w:val="001C28D7"/>
    <w:rsid w:val="002641EE"/>
    <w:rsid w:val="00321BD4"/>
    <w:rsid w:val="00421379"/>
    <w:rsid w:val="0045438A"/>
    <w:rsid w:val="004D2249"/>
    <w:rsid w:val="004E541C"/>
    <w:rsid w:val="005C02AD"/>
    <w:rsid w:val="00620E8B"/>
    <w:rsid w:val="00625EB6"/>
    <w:rsid w:val="0063760E"/>
    <w:rsid w:val="006A73CA"/>
    <w:rsid w:val="006C37BD"/>
    <w:rsid w:val="00713E3B"/>
    <w:rsid w:val="00746F27"/>
    <w:rsid w:val="00815EBD"/>
    <w:rsid w:val="00855B2B"/>
    <w:rsid w:val="00873871"/>
    <w:rsid w:val="008A53E3"/>
    <w:rsid w:val="008A5FFD"/>
    <w:rsid w:val="008F5A3C"/>
    <w:rsid w:val="00941983"/>
    <w:rsid w:val="00956C8C"/>
    <w:rsid w:val="009B0C8D"/>
    <w:rsid w:val="00A40844"/>
    <w:rsid w:val="00A478D4"/>
    <w:rsid w:val="00AB1256"/>
    <w:rsid w:val="00BA4DAC"/>
    <w:rsid w:val="00BB4D86"/>
    <w:rsid w:val="00BE1972"/>
    <w:rsid w:val="00CA19E0"/>
    <w:rsid w:val="00DD7DF7"/>
    <w:rsid w:val="00E853F9"/>
    <w:rsid w:val="00E90E98"/>
    <w:rsid w:val="00F670FA"/>
    <w:rsid w:val="00FC59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2641EE"/>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5</Pages>
  <Words>729</Words>
  <Characters>4157</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18</cp:revision>
  <dcterms:created xsi:type="dcterms:W3CDTF">2025-07-16T02:21:00Z</dcterms:created>
  <dcterms:modified xsi:type="dcterms:W3CDTF">2025-09-23T06:14:00Z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